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3D" w:rsidRPr="00DD4DB0" w:rsidRDefault="003F233D" w:rsidP="003F233D">
      <w:pPr>
        <w:jc w:val="both"/>
        <w:rPr>
          <w:rFonts w:ascii="Calibri Light" w:hAnsi="Calibri Light"/>
          <w:b/>
          <w:bCs/>
          <w:color w:val="auto"/>
          <w:sz w:val="28"/>
          <w:szCs w:val="28"/>
        </w:rPr>
      </w:pPr>
      <w:r w:rsidRPr="00DD4DB0">
        <w:rPr>
          <w:rFonts w:ascii="Calibri Light" w:hAnsi="Calibri Light"/>
          <w:b/>
          <w:bCs/>
          <w:color w:val="auto"/>
          <w:sz w:val="28"/>
          <w:szCs w:val="28"/>
        </w:rPr>
        <w:t>Potrącenie za strajk w ramach nauczycielskiego stosunku pracy</w:t>
      </w:r>
    </w:p>
    <w:p w:rsidR="003F233D" w:rsidRPr="00DD4DB0" w:rsidRDefault="003F233D" w:rsidP="003F233D">
      <w:pPr>
        <w:jc w:val="both"/>
        <w:rPr>
          <w:rFonts w:ascii="Calibri Light" w:hAnsi="Calibri Light"/>
          <w:b/>
          <w:bCs/>
          <w:color w:val="auto"/>
          <w:sz w:val="20"/>
          <w:szCs w:val="20"/>
        </w:rPr>
      </w:pPr>
    </w:p>
    <w:p w:rsidR="003F233D" w:rsidRPr="00DD4DB0" w:rsidRDefault="003F233D" w:rsidP="003F233D">
      <w:pPr>
        <w:jc w:val="both"/>
        <w:rPr>
          <w:rFonts w:ascii="Calibri Light" w:hAnsi="Calibri Light"/>
          <w:b/>
          <w:bCs/>
          <w:color w:val="auto"/>
          <w:sz w:val="20"/>
          <w:szCs w:val="20"/>
        </w:rPr>
      </w:pPr>
    </w:p>
    <w:p w:rsidR="003F233D" w:rsidRPr="00DD4DB0" w:rsidRDefault="00F274A8" w:rsidP="003F233D">
      <w:pPr>
        <w:jc w:val="both"/>
        <w:rPr>
          <w:rFonts w:ascii="Calibri Light" w:hAnsi="Calibri Light"/>
          <w:b/>
          <w:bCs/>
          <w:color w:val="auto"/>
          <w:sz w:val="22"/>
          <w:szCs w:val="22"/>
        </w:rPr>
      </w:pPr>
      <w:r>
        <w:rPr>
          <w:rFonts w:ascii="Calibri Light" w:hAnsi="Calibri Light"/>
          <w:b/>
          <w:bCs/>
          <w:color w:val="auto"/>
          <w:sz w:val="22"/>
          <w:szCs w:val="22"/>
        </w:rPr>
        <w:t>I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>.</w:t>
      </w:r>
      <w:r w:rsidR="003F233D" w:rsidRPr="00DD4DB0">
        <w:rPr>
          <w:rFonts w:ascii="Calibri Light" w:hAnsi="Calibri Light"/>
          <w:color w:val="auto"/>
          <w:sz w:val="22"/>
          <w:szCs w:val="22"/>
        </w:rPr>
        <w:t xml:space="preserve">            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 xml:space="preserve">Podstawa </w:t>
      </w:r>
      <w:r w:rsidR="00740869" w:rsidRPr="00DD4DB0">
        <w:rPr>
          <w:rFonts w:ascii="Calibri Light" w:hAnsi="Calibri Light"/>
          <w:b/>
          <w:bCs/>
          <w:color w:val="auto"/>
          <w:sz w:val="22"/>
          <w:szCs w:val="22"/>
        </w:rPr>
        <w:t>prawna potrącenia wynagrodzenia</w:t>
      </w:r>
    </w:p>
    <w:p w:rsidR="003F233D" w:rsidRPr="00DD4DB0" w:rsidRDefault="003F233D" w:rsidP="003F233D">
      <w:pPr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2B5602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  <w:shd w:val="clear" w:color="auto" w:fill="FFFFFF"/>
        </w:rPr>
        <w:t>Zgodnie z treścią</w:t>
      </w:r>
      <w:r w:rsidR="003F233D" w:rsidRPr="00DD4DB0">
        <w:rPr>
          <w:rFonts w:ascii="Calibri Light" w:hAnsi="Calibri Light"/>
          <w:color w:val="auto"/>
          <w:sz w:val="20"/>
          <w:szCs w:val="20"/>
          <w:shd w:val="clear" w:color="auto" w:fill="FFFFFF"/>
        </w:rPr>
        <w:t xml:space="preserve"> art.  23 ust. 2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 ustawy z dnia 23 maja 1991r. </w:t>
      </w:r>
      <w:r w:rsidR="003F233D" w:rsidRPr="00DD4DB0">
        <w:rPr>
          <w:rFonts w:ascii="Calibri Light" w:hAnsi="Calibri Light"/>
          <w:i/>
          <w:iCs/>
          <w:color w:val="auto"/>
          <w:sz w:val="20"/>
          <w:szCs w:val="20"/>
        </w:rPr>
        <w:t xml:space="preserve">o rozwiązywaniu sporów zbiorowych 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(tekst jedn. Dz.U. z 2019 r. poz. 174 ze zm.) – dalej </w:t>
      </w:r>
      <w:proofErr w:type="spellStart"/>
      <w:r w:rsidR="003F233D" w:rsidRPr="00DD4DB0">
        <w:rPr>
          <w:rFonts w:ascii="Calibri Light" w:hAnsi="Calibri Light"/>
          <w:color w:val="auto"/>
          <w:sz w:val="20"/>
          <w:szCs w:val="20"/>
        </w:rPr>
        <w:t>u.r.s.z</w:t>
      </w:r>
      <w:proofErr w:type="spellEnd"/>
      <w:r w:rsidR="003F233D" w:rsidRPr="00DD4DB0">
        <w:rPr>
          <w:rFonts w:ascii="Calibri Light" w:hAnsi="Calibri Light"/>
          <w:color w:val="auto"/>
          <w:sz w:val="20"/>
          <w:szCs w:val="20"/>
        </w:rPr>
        <w:t>., w okresie strajku zorganizowanego zgodnie z przepisami ustawy pracownik zachowuje prawo do świadczeń z ubezpieczenia społecznego oraz uprawnień ze stosunku pracy, z wyjątkiem prawa do wynagrodzenia. Okres przerwy w wykonywaniu pracy wlicza się do okresu zatrudnienia w zakładzie pracy.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>Ustawa nie definiuje pojęcia „</w:t>
      </w:r>
      <w:r w:rsidRPr="00DD4DB0">
        <w:rPr>
          <w:rFonts w:ascii="Calibri Light" w:hAnsi="Calibri Light"/>
          <w:i/>
          <w:iCs/>
          <w:color w:val="auto"/>
          <w:sz w:val="20"/>
          <w:szCs w:val="20"/>
        </w:rPr>
        <w:t>wynagrodzenia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”, zatem na gruncie nauczycielskich stosunków pracy </w:t>
      </w:r>
      <w:r w:rsidR="002B5602" w:rsidRPr="00DD4DB0">
        <w:rPr>
          <w:rFonts w:ascii="Calibri Light" w:hAnsi="Calibri Light"/>
          <w:color w:val="auto"/>
          <w:sz w:val="20"/>
          <w:szCs w:val="20"/>
        </w:rPr>
        <w:t xml:space="preserve">w celu ustalenia składników wynagrodzenia 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należy sięgnąć do treści art. 30 </w:t>
      </w:r>
      <w:r w:rsidR="00552376" w:rsidRPr="00DD4DB0">
        <w:rPr>
          <w:rFonts w:ascii="Calibri Light" w:hAnsi="Calibri Light"/>
          <w:color w:val="auto"/>
          <w:sz w:val="20"/>
          <w:szCs w:val="20"/>
        </w:rPr>
        <w:t xml:space="preserve">ust. 1 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ustawy z dnia 26 stycznia 1982 r. Karta Nauczyciela (tekst jedn. Dz.U. z 2018 r. poz. 976 z późn.zm.) – dalej KN. </w:t>
      </w: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E657DF" w:rsidP="00263641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Natomiast zgodnie z treścią art. 23 ust. 3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u.r.s.z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 xml:space="preserve">. pracownik traci </w:t>
      </w:r>
      <w:r w:rsidR="00263641" w:rsidRPr="00DD4DB0">
        <w:rPr>
          <w:rFonts w:ascii="Calibri Light" w:hAnsi="Calibri Light"/>
          <w:color w:val="auto"/>
          <w:sz w:val="20"/>
          <w:szCs w:val="20"/>
        </w:rPr>
        <w:t>prawo do wynagrodzenia związanego z pracą, niewykonaną w związku ze strajkiem. Należy mieć więc na względzie, że nie wszystkie składniki wynagrodzenia powinny ulegać potrąceniu, gdyż nie wszystkie składniki wynagrodzenia nauczycielskiego związane są z bezpośrednim wykonywaniem pracy na rzecz uczniów (o tym mowa poniżej).</w:t>
      </w:r>
    </w:p>
    <w:p w:rsidR="003F233D" w:rsidRPr="00DD4DB0" w:rsidRDefault="003F233D" w:rsidP="003F233D">
      <w:pPr>
        <w:autoSpaceDE w:val="0"/>
        <w:autoSpaceDN w:val="0"/>
        <w:jc w:val="both"/>
        <w:rPr>
          <w:rFonts w:ascii="Calibri Light" w:hAnsi="Calibri Light"/>
          <w:color w:val="auto"/>
          <w:sz w:val="22"/>
          <w:szCs w:val="22"/>
        </w:rPr>
      </w:pPr>
    </w:p>
    <w:p w:rsidR="003F233D" w:rsidRPr="00384AA7" w:rsidRDefault="00F274A8" w:rsidP="00384AA7">
      <w:pPr>
        <w:autoSpaceDE w:val="0"/>
        <w:autoSpaceDN w:val="0"/>
        <w:ind w:left="709" w:hanging="709"/>
        <w:jc w:val="both"/>
        <w:rPr>
          <w:rFonts w:ascii="Calibri Light" w:hAnsi="Calibri Light"/>
          <w:b/>
          <w:color w:val="auto"/>
          <w:sz w:val="22"/>
          <w:szCs w:val="22"/>
        </w:rPr>
      </w:pPr>
      <w:r>
        <w:rPr>
          <w:rFonts w:ascii="Calibri Light" w:hAnsi="Calibri Light"/>
          <w:b/>
          <w:bCs/>
          <w:color w:val="auto"/>
          <w:sz w:val="22"/>
          <w:szCs w:val="22"/>
        </w:rPr>
        <w:t>II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>.</w:t>
      </w:r>
      <w:r w:rsidR="003F233D" w:rsidRPr="00DD4DB0">
        <w:rPr>
          <w:rFonts w:ascii="Calibri Light" w:hAnsi="Calibri Light"/>
          <w:color w:val="auto"/>
          <w:sz w:val="22"/>
          <w:szCs w:val="22"/>
        </w:rPr>
        <w:t>           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 xml:space="preserve">Potrącenie a </w:t>
      </w:r>
      <w:r w:rsidR="008F7400" w:rsidRPr="00DD4DB0">
        <w:rPr>
          <w:rFonts w:ascii="Calibri Light" w:hAnsi="Calibri Light"/>
          <w:b/>
          <w:bCs/>
          <w:color w:val="auto"/>
          <w:sz w:val="22"/>
          <w:szCs w:val="22"/>
        </w:rPr>
        <w:t>usprawiedliwiona nieobecność nauczyciela w pracy</w:t>
      </w:r>
      <w:r w:rsidR="00740869" w:rsidRPr="00DD4DB0">
        <w:rPr>
          <w:rFonts w:ascii="Calibri Light" w:hAnsi="Calibri Light"/>
          <w:b/>
          <w:bCs/>
          <w:color w:val="auto"/>
          <w:sz w:val="22"/>
          <w:szCs w:val="22"/>
        </w:rPr>
        <w:t xml:space="preserve"> w dniu strajku</w:t>
      </w:r>
      <w:r w:rsidR="003F233D" w:rsidRPr="00DD4DB0">
        <w:rPr>
          <w:rFonts w:ascii="Calibri Light" w:hAnsi="Calibri Light"/>
          <w:color w:val="auto"/>
          <w:sz w:val="22"/>
          <w:szCs w:val="22"/>
        </w:rPr>
        <w:t xml:space="preserve"> </w:t>
      </w:r>
      <w:r w:rsidR="00384AA7" w:rsidRPr="00384AA7">
        <w:rPr>
          <w:rFonts w:ascii="Calibri Light" w:hAnsi="Calibri Light"/>
          <w:b/>
          <w:color w:val="auto"/>
          <w:sz w:val="22"/>
          <w:szCs w:val="22"/>
        </w:rPr>
        <w:t>i brak obowiązku świadczenia pracy</w:t>
      </w:r>
    </w:p>
    <w:p w:rsidR="003F233D" w:rsidRPr="00DD4DB0" w:rsidRDefault="003F233D" w:rsidP="003F233D">
      <w:pPr>
        <w:autoSpaceDE w:val="0"/>
        <w:autoSpaceDN w:val="0"/>
        <w:jc w:val="both"/>
        <w:rPr>
          <w:rFonts w:ascii="Calibri Light" w:hAnsi="Calibri Light"/>
          <w:color w:val="auto"/>
          <w:sz w:val="20"/>
          <w:szCs w:val="20"/>
        </w:rPr>
      </w:pPr>
    </w:p>
    <w:p w:rsidR="00DD4DB0" w:rsidRPr="00DD4DB0" w:rsidRDefault="00F274A8" w:rsidP="00552376">
      <w:pPr>
        <w:autoSpaceDE w:val="0"/>
        <w:autoSpaceDN w:val="0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1.</w:t>
      </w:r>
      <w:r w:rsidR="00384AA7">
        <w:rPr>
          <w:rFonts w:asciiTheme="majorHAnsi" w:hAnsiTheme="majorHAnsi"/>
          <w:color w:val="auto"/>
          <w:sz w:val="20"/>
          <w:szCs w:val="20"/>
        </w:rPr>
        <w:tab/>
      </w:r>
      <w:r w:rsidR="00DD4DB0" w:rsidRPr="00DD4DB0">
        <w:rPr>
          <w:rFonts w:asciiTheme="majorHAnsi" w:hAnsiTheme="majorHAnsi"/>
          <w:color w:val="auto"/>
          <w:sz w:val="20"/>
          <w:szCs w:val="20"/>
        </w:rPr>
        <w:t>Zgodnie z treścią § 1</w:t>
      </w:r>
      <w:r w:rsidR="003F233D" w:rsidRPr="00DD4DB0">
        <w:rPr>
          <w:rFonts w:asciiTheme="majorHAnsi" w:hAnsiTheme="majorHAnsi"/>
          <w:color w:val="auto"/>
          <w:sz w:val="20"/>
          <w:szCs w:val="20"/>
        </w:rPr>
        <w:t xml:space="preserve"> rozporządzenia Ministra Pracy i Polityki Społecznej z dnia 15 maja 1996 r. </w:t>
      </w:r>
      <w:r w:rsidR="003F233D" w:rsidRPr="00DD4DB0">
        <w:rPr>
          <w:rFonts w:asciiTheme="majorHAnsi" w:hAnsiTheme="majorHAnsi"/>
          <w:i/>
          <w:iCs/>
          <w:color w:val="auto"/>
          <w:sz w:val="20"/>
          <w:szCs w:val="20"/>
        </w:rPr>
        <w:t>w sprawie sposobu usprawiedliwiania nieobecności w pracy oraz udzielania pracownikom zwolnień od pracy</w:t>
      </w:r>
      <w:r w:rsidR="003F233D" w:rsidRPr="00DD4DB0">
        <w:rPr>
          <w:rFonts w:asciiTheme="majorHAnsi" w:hAnsiTheme="majorHAnsi"/>
          <w:color w:val="auto"/>
          <w:sz w:val="20"/>
          <w:szCs w:val="20"/>
        </w:rPr>
        <w:t xml:space="preserve"> (tekst jedn. Dz.U. z 2016 r. poz. 1632 z późn.zm.) </w:t>
      </w:r>
      <w:r w:rsidR="00DD4DB0" w:rsidRPr="00DD4DB0">
        <w:rPr>
          <w:rFonts w:asciiTheme="majorHAnsi" w:hAnsiTheme="majorHAnsi"/>
          <w:color w:val="auto"/>
          <w:sz w:val="20"/>
          <w:szCs w:val="20"/>
          <w:shd w:val="clear" w:color="auto" w:fill="FFFFFF"/>
        </w:rPr>
        <w:t>przyczynami usprawiedliwiającymi nieobecność pracownika w pracy są zdarzenia i okoliczności określone przepisami prawa pracy, które uniemożliwiają stawienie się pracownika do pracy i jej świadczenie, a także inne przypadki niemożności wykonywania pracy wskazane przez pracownika i uznane przez pracodawcę za usprawiedliwiające nieobecność w pracy.</w:t>
      </w:r>
    </w:p>
    <w:p w:rsidR="00DD4DB0" w:rsidRPr="00DD4DB0" w:rsidRDefault="00DD4DB0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Default="00BA557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Taką okolicznością jest</w:t>
      </w:r>
      <w:r w:rsidR="002D6C22">
        <w:rPr>
          <w:rFonts w:ascii="Calibri Light" w:hAnsi="Calibri Light"/>
          <w:color w:val="auto"/>
          <w:sz w:val="20"/>
          <w:szCs w:val="20"/>
        </w:rPr>
        <w:t xml:space="preserve"> m.in. choroba</w:t>
      </w:r>
      <w:r>
        <w:rPr>
          <w:rFonts w:ascii="Calibri Light" w:hAnsi="Calibri Light"/>
          <w:color w:val="auto"/>
          <w:sz w:val="20"/>
          <w:szCs w:val="20"/>
        </w:rPr>
        <w:t xml:space="preserve"> pracownika</w:t>
      </w:r>
      <w:r w:rsidR="006E167E">
        <w:rPr>
          <w:rFonts w:ascii="Calibri Light" w:hAnsi="Calibri Light"/>
          <w:color w:val="auto"/>
          <w:sz w:val="20"/>
          <w:szCs w:val="20"/>
        </w:rPr>
        <w:t xml:space="preserve"> potwierdzona zwolnieniem lekarskim</w:t>
      </w:r>
      <w:r>
        <w:rPr>
          <w:rFonts w:ascii="Calibri Light" w:hAnsi="Calibri Light"/>
          <w:color w:val="auto"/>
          <w:sz w:val="20"/>
          <w:szCs w:val="20"/>
        </w:rPr>
        <w:t xml:space="preserve">, </w:t>
      </w:r>
      <w:r w:rsidR="006E167E">
        <w:rPr>
          <w:rFonts w:ascii="Calibri Light" w:hAnsi="Calibri Light"/>
          <w:color w:val="auto"/>
          <w:sz w:val="20"/>
          <w:szCs w:val="20"/>
        </w:rPr>
        <w:t xml:space="preserve">a także inne zwolnienia od pracy określone treścią ww. rozporządzenia. </w:t>
      </w:r>
    </w:p>
    <w:p w:rsidR="00E5680D" w:rsidRPr="00DD4DB0" w:rsidRDefault="00E5680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Zatem </w:t>
      </w:r>
      <w:r w:rsidR="00E5680D">
        <w:rPr>
          <w:rFonts w:ascii="Calibri Light" w:hAnsi="Calibri Light"/>
          <w:color w:val="auto"/>
          <w:sz w:val="20"/>
          <w:szCs w:val="20"/>
        </w:rPr>
        <w:t xml:space="preserve">np. 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choroba jest stanem uzasadniającym </w:t>
      </w:r>
      <w:r w:rsidR="00E5680D">
        <w:rPr>
          <w:rFonts w:ascii="Calibri Light" w:hAnsi="Calibri Light"/>
          <w:color w:val="auto"/>
          <w:sz w:val="20"/>
          <w:szCs w:val="20"/>
        </w:rPr>
        <w:t xml:space="preserve">usprawiedliwioną 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nieobecność w pracy, a więc tym samym zwolnienie z obowiązku jej świadczenia. </w:t>
      </w:r>
    </w:p>
    <w:p w:rsidR="003F233D" w:rsidRPr="00DD4DB0" w:rsidRDefault="003F233D" w:rsidP="00552376">
      <w:pPr>
        <w:shd w:val="clear" w:color="auto" w:fill="FFFFFF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552376">
      <w:pPr>
        <w:shd w:val="clear" w:color="auto" w:fill="FFFFFF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Zgodnie z treścią art. 17 ust. 1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u.r.s.z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>.</w:t>
      </w:r>
      <w:r w:rsidRPr="00DD4DB0">
        <w:rPr>
          <w:rFonts w:ascii="Calibri Light" w:hAnsi="Calibri Light"/>
          <w:b/>
          <w:bCs/>
          <w:color w:val="auto"/>
          <w:sz w:val="20"/>
          <w:szCs w:val="20"/>
          <w:shd w:val="clear" w:color="auto" w:fill="FFFFFF"/>
        </w:rPr>
        <w:t xml:space="preserve"> </w:t>
      </w:r>
      <w:r w:rsidRPr="00DD4DB0">
        <w:rPr>
          <w:rFonts w:ascii="Calibri Light" w:hAnsi="Calibri Light"/>
          <w:color w:val="auto"/>
          <w:sz w:val="20"/>
          <w:szCs w:val="20"/>
          <w:shd w:val="clear" w:color="auto" w:fill="FFFFFF"/>
        </w:rPr>
        <w:t>s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trajk polega na zbiorowym </w:t>
      </w:r>
      <w:r w:rsidRPr="00DD4DB0">
        <w:rPr>
          <w:rFonts w:ascii="Calibri Light" w:hAnsi="Calibri Light"/>
          <w:b/>
          <w:bCs/>
          <w:color w:val="auto"/>
          <w:sz w:val="20"/>
          <w:szCs w:val="20"/>
        </w:rPr>
        <w:t xml:space="preserve">powstrzymywaniu się pracowników od wykonywania pracy </w:t>
      </w:r>
      <w:r w:rsidRPr="00DD4DB0">
        <w:rPr>
          <w:rFonts w:ascii="Calibri Light" w:hAnsi="Calibri Light"/>
          <w:color w:val="auto"/>
          <w:sz w:val="20"/>
          <w:szCs w:val="20"/>
        </w:rPr>
        <w:t>w celu rozwiązania sporu pracowniczego.</w:t>
      </w:r>
    </w:p>
    <w:p w:rsidR="003F233D" w:rsidRPr="00DD4DB0" w:rsidRDefault="003F233D" w:rsidP="00552376">
      <w:pPr>
        <w:shd w:val="clear" w:color="auto" w:fill="FFFFFF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shd w:val="clear" w:color="auto" w:fill="FFFFFF"/>
        </w:rPr>
      </w:pPr>
      <w:r w:rsidRPr="00DD4DB0">
        <w:rPr>
          <w:rFonts w:ascii="Calibri Light" w:hAnsi="Calibri Light"/>
          <w:color w:val="auto"/>
          <w:sz w:val="20"/>
          <w:szCs w:val="20"/>
          <w:shd w:val="clear" w:color="auto" w:fill="FFFFFF"/>
        </w:rPr>
        <w:t>Zatem pracownik, który powstrzymywał się od pracy, nie będąc jednocześnie zdolnym do wykonywania pracy, nie ma statusu osoby strajkującej, tak jak to właśnie ma miejsce w przypadku nauczyciela nieświadczącego pracy z powodu choroby.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shd w:val="clear" w:color="auto" w:fill="FFFFFF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shd w:val="clear" w:color="auto" w:fill="FFFFFF"/>
        </w:rPr>
      </w:pPr>
      <w:r w:rsidRPr="00DD4DB0">
        <w:rPr>
          <w:rFonts w:ascii="Calibri Light" w:hAnsi="Calibri Light"/>
          <w:color w:val="auto"/>
          <w:sz w:val="20"/>
          <w:szCs w:val="20"/>
          <w:shd w:val="clear" w:color="auto" w:fill="FFFFFF"/>
        </w:rPr>
        <w:t xml:space="preserve">W związku z tym nauczyciel, który jest niezdolny do pracy z powodu choroby, nie bierze udziału w strajku, niezależnie od osobistego poparcia dla tej formy protestu. Skoro bowiem jest zwolniony z obowiązku świadczenia pracy, nie może się powstrzymać od jej wykonywania – co jest istotą strajku. 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shd w:val="clear" w:color="auto" w:fill="FFFFFF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  <w:shd w:val="clear" w:color="auto" w:fill="FFFFFF"/>
        </w:rPr>
        <w:t>Z tego względu za okres zwolnienia lekarskiego przypadającego w okresie trwania strajku nauczyciel nabędzie prawo do wynagrodzenia chorobowego lub zasiłku chorobowego na zasadach ogólnych.</w:t>
      </w: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F32962" w:rsidRDefault="00F274A8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lastRenderedPageBreak/>
        <w:t>2.</w:t>
      </w:r>
      <w:r w:rsidR="00865303">
        <w:rPr>
          <w:rFonts w:ascii="Calibri Light" w:hAnsi="Calibri Light"/>
          <w:color w:val="auto"/>
          <w:sz w:val="20"/>
          <w:szCs w:val="20"/>
        </w:rPr>
        <w:tab/>
        <w:t>J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eżeli strajk przypada w dzień w którym zgodnie z przyjętym w szkole lub placówce oświatowej </w:t>
      </w:r>
      <w:r w:rsidR="00BF70D6" w:rsidRPr="00DD4DB0">
        <w:rPr>
          <w:rFonts w:ascii="Calibri Light" w:hAnsi="Calibri Light"/>
          <w:color w:val="auto"/>
          <w:sz w:val="20"/>
          <w:szCs w:val="20"/>
        </w:rPr>
        <w:t xml:space="preserve">z harmonogramem pracy 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>nauczyciel nie jest zobowiązany do wykonywania zajęć dydaktyczno-wychowawczo-opiekuńczych</w:t>
      </w:r>
      <w:r w:rsidR="00865303">
        <w:rPr>
          <w:rFonts w:ascii="Calibri Light" w:hAnsi="Calibri Light"/>
          <w:color w:val="auto"/>
          <w:sz w:val="20"/>
          <w:szCs w:val="20"/>
        </w:rPr>
        <w:t xml:space="preserve">, również występuje sytuacja związana </w:t>
      </w:r>
      <w:r w:rsidR="00865303" w:rsidRPr="00DD4DB0">
        <w:rPr>
          <w:rFonts w:ascii="Calibri Light" w:hAnsi="Calibri Light"/>
          <w:color w:val="auto"/>
          <w:sz w:val="20"/>
          <w:szCs w:val="20"/>
        </w:rPr>
        <w:t>z</w:t>
      </w:r>
      <w:r w:rsidR="00F32962">
        <w:rPr>
          <w:rFonts w:ascii="Calibri Light" w:hAnsi="Calibri Light"/>
          <w:color w:val="auto"/>
          <w:sz w:val="20"/>
          <w:szCs w:val="20"/>
        </w:rPr>
        <w:t xml:space="preserve"> brakiem obowiązku </w:t>
      </w:r>
      <w:r w:rsidR="00865303" w:rsidRPr="00DD4DB0">
        <w:rPr>
          <w:rFonts w:ascii="Calibri Light" w:hAnsi="Calibri Light"/>
          <w:color w:val="auto"/>
          <w:sz w:val="20"/>
          <w:szCs w:val="20"/>
        </w:rPr>
        <w:t>świadczenia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 </w:t>
      </w:r>
      <w:r w:rsidR="00F32962">
        <w:rPr>
          <w:rFonts w:ascii="Calibri Light" w:hAnsi="Calibri Light"/>
          <w:color w:val="auto"/>
          <w:sz w:val="20"/>
          <w:szCs w:val="20"/>
        </w:rPr>
        <w:t>pracy.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 </w:t>
      </w:r>
    </w:p>
    <w:p w:rsidR="00F32962" w:rsidRDefault="00F32962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F32962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W takiej sytuacji n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auczyciel nie może powstrzymać się od pracy do wykonywania której nie był zobowiązany, a w związku z tym treść art. 23 ust. 2 </w:t>
      </w:r>
      <w:proofErr w:type="spellStart"/>
      <w:r w:rsidR="003F233D" w:rsidRPr="00DD4DB0">
        <w:rPr>
          <w:rFonts w:ascii="Calibri Light" w:hAnsi="Calibri Light"/>
          <w:color w:val="auto"/>
          <w:sz w:val="20"/>
          <w:szCs w:val="20"/>
        </w:rPr>
        <w:t>u.r.s.z</w:t>
      </w:r>
      <w:proofErr w:type="spellEnd"/>
      <w:r w:rsidR="003F233D" w:rsidRPr="00DD4DB0">
        <w:rPr>
          <w:rFonts w:ascii="Calibri Light" w:hAnsi="Calibri Light"/>
          <w:color w:val="auto"/>
          <w:sz w:val="20"/>
          <w:szCs w:val="20"/>
        </w:rPr>
        <w:t>. - nie st</w:t>
      </w:r>
      <w:r>
        <w:rPr>
          <w:rFonts w:ascii="Calibri Light" w:hAnsi="Calibri Light"/>
          <w:color w:val="auto"/>
          <w:sz w:val="20"/>
          <w:szCs w:val="20"/>
        </w:rPr>
        <w:t xml:space="preserve">osuje się i </w:t>
      </w:r>
      <w:r w:rsidRPr="00DD4DB0">
        <w:rPr>
          <w:rFonts w:ascii="Calibri Light" w:hAnsi="Calibri Light"/>
          <w:color w:val="auto"/>
          <w:sz w:val="20"/>
          <w:szCs w:val="20"/>
        </w:rPr>
        <w:t>wynagrodzenia nie można mu potrącać</w:t>
      </w:r>
      <w:r>
        <w:rPr>
          <w:rFonts w:ascii="Calibri Light" w:hAnsi="Calibri Light"/>
          <w:color w:val="auto"/>
          <w:sz w:val="20"/>
          <w:szCs w:val="20"/>
        </w:rPr>
        <w:t>.</w:t>
      </w: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>Podobna zasada dotyczy także sytuacji, gdy zgodnie nauczyciel nie jest zobowiązany do św</w:t>
      </w:r>
      <w:r w:rsidR="00BF70D6">
        <w:rPr>
          <w:rFonts w:ascii="Calibri Light" w:hAnsi="Calibri Light"/>
          <w:color w:val="auto"/>
          <w:sz w:val="20"/>
          <w:szCs w:val="20"/>
        </w:rPr>
        <w:t xml:space="preserve">iadczenia pracy w dniu strajku w związku z </w:t>
      </w:r>
      <w:r w:rsidRPr="00DD4DB0">
        <w:rPr>
          <w:rFonts w:ascii="Calibri Light" w:hAnsi="Calibri Light"/>
          <w:color w:val="auto"/>
          <w:sz w:val="20"/>
          <w:szCs w:val="20"/>
        </w:rPr>
        <w:t>przebywa</w:t>
      </w:r>
      <w:r w:rsidR="00BF70D6">
        <w:rPr>
          <w:rFonts w:ascii="Calibri Light" w:hAnsi="Calibri Light"/>
          <w:color w:val="auto"/>
          <w:sz w:val="20"/>
          <w:szCs w:val="20"/>
        </w:rPr>
        <w:t>niem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np. na urlopie wypoczynkowym, dla poratowania zdrowia etc. </w:t>
      </w:r>
    </w:p>
    <w:p w:rsidR="003F233D" w:rsidRPr="00DD4DB0" w:rsidRDefault="003F233D" w:rsidP="003F233D">
      <w:pPr>
        <w:autoSpaceDE w:val="0"/>
        <w:autoSpaceDN w:val="0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F274A8" w:rsidP="003F233D">
      <w:pPr>
        <w:autoSpaceDE w:val="0"/>
        <w:autoSpaceDN w:val="0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b/>
          <w:bCs/>
          <w:color w:val="auto"/>
          <w:sz w:val="22"/>
          <w:szCs w:val="22"/>
        </w:rPr>
        <w:t>III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>.</w:t>
      </w:r>
      <w:r w:rsidR="003F233D" w:rsidRPr="00DD4DB0">
        <w:rPr>
          <w:rFonts w:ascii="Calibri Light" w:hAnsi="Calibri Light"/>
          <w:color w:val="auto"/>
          <w:sz w:val="22"/>
          <w:szCs w:val="22"/>
        </w:rPr>
        <w:t xml:space="preserve">            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>Które składniki ulegają potrąceniu, a które nie?</w:t>
      </w:r>
      <w:r w:rsidR="003F233D" w:rsidRPr="00DD4DB0">
        <w:rPr>
          <w:rFonts w:ascii="Calibri Light" w:hAnsi="Calibri Light"/>
          <w:color w:val="auto"/>
          <w:sz w:val="22"/>
          <w:szCs w:val="22"/>
        </w:rPr>
        <w:t xml:space="preserve"> </w:t>
      </w:r>
    </w:p>
    <w:p w:rsidR="003F233D" w:rsidRPr="00DD4DB0" w:rsidRDefault="003F233D" w:rsidP="003F233D">
      <w:pPr>
        <w:autoSpaceDE w:val="0"/>
        <w:autoSpaceDN w:val="0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F274A8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1.</w:t>
      </w:r>
      <w:r w:rsidR="005F0734">
        <w:rPr>
          <w:rFonts w:ascii="Calibri Light" w:hAnsi="Calibri Light"/>
          <w:color w:val="auto"/>
          <w:sz w:val="20"/>
          <w:szCs w:val="20"/>
        </w:rPr>
        <w:tab/>
      </w:r>
      <w:r w:rsidR="003F233D" w:rsidRPr="00DD4DB0">
        <w:rPr>
          <w:rFonts w:ascii="Calibri Light" w:hAnsi="Calibri Light"/>
          <w:color w:val="auto"/>
          <w:sz w:val="20"/>
          <w:szCs w:val="20"/>
        </w:rPr>
        <w:t>Zgodnie z treścią art. 30 ust. 1 KN wynagrodzenie nauczycieli składa się z:</w:t>
      </w:r>
    </w:p>
    <w:p w:rsidR="003F233D" w:rsidRPr="00DD4DB0" w:rsidRDefault="003F233D" w:rsidP="00552376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Calibri Light" w:hAnsi="Calibri Light"/>
          <w:sz w:val="20"/>
          <w:szCs w:val="20"/>
        </w:rPr>
      </w:pPr>
      <w:r w:rsidRPr="00DD4DB0">
        <w:rPr>
          <w:rFonts w:ascii="Calibri Light" w:hAnsi="Calibri Light"/>
          <w:sz w:val="20"/>
          <w:szCs w:val="20"/>
        </w:rPr>
        <w:t>wynagrodzenia zasadniczego,</w:t>
      </w:r>
    </w:p>
    <w:p w:rsidR="003F233D" w:rsidRPr="00DD4DB0" w:rsidRDefault="003F233D" w:rsidP="00552376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Calibri Light" w:hAnsi="Calibri Light"/>
          <w:sz w:val="20"/>
          <w:szCs w:val="20"/>
        </w:rPr>
      </w:pPr>
      <w:r w:rsidRPr="00DD4DB0">
        <w:rPr>
          <w:rFonts w:ascii="Calibri Light" w:hAnsi="Calibri Light"/>
          <w:sz w:val="20"/>
          <w:szCs w:val="20"/>
        </w:rPr>
        <w:t>dodatków: za wysługę lat, motywacyjnego, funkcyjnego oraz za warunki pracy,</w:t>
      </w:r>
    </w:p>
    <w:p w:rsidR="003F233D" w:rsidRPr="00DD4DB0" w:rsidRDefault="003F233D" w:rsidP="00552376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Calibri Light" w:hAnsi="Calibri Light"/>
          <w:sz w:val="20"/>
          <w:szCs w:val="20"/>
        </w:rPr>
      </w:pPr>
      <w:r w:rsidRPr="00DD4DB0">
        <w:rPr>
          <w:rFonts w:ascii="Calibri Light" w:hAnsi="Calibri Light"/>
          <w:sz w:val="20"/>
          <w:szCs w:val="20"/>
        </w:rPr>
        <w:t>wynagrodzenia za godziny ponadwymiarowe i godziny doraźnych zastępstw,</w:t>
      </w:r>
    </w:p>
    <w:p w:rsidR="003F233D" w:rsidRPr="00DD4DB0" w:rsidRDefault="003F233D" w:rsidP="00552376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rPr>
          <w:rFonts w:ascii="Calibri Light" w:hAnsi="Calibri Light"/>
          <w:sz w:val="20"/>
          <w:szCs w:val="20"/>
        </w:rPr>
      </w:pPr>
      <w:r w:rsidRPr="00DD4DB0">
        <w:rPr>
          <w:rFonts w:ascii="Calibri Light" w:hAnsi="Calibri Light"/>
          <w:sz w:val="20"/>
          <w:szCs w:val="20"/>
        </w:rPr>
        <w:t>nagród i innych świadczeń wynikających ze stosunku pracy, z wyłączeniem świadczeń z zakładowego, funduszu</w:t>
      </w:r>
      <w:r w:rsidR="00C7343F">
        <w:rPr>
          <w:rFonts w:ascii="Calibri Light" w:hAnsi="Calibri Light"/>
          <w:sz w:val="20"/>
          <w:szCs w:val="20"/>
        </w:rPr>
        <w:t xml:space="preserve"> świadczeń socjalnych i dodatku socjalnego, o którym mowa </w:t>
      </w:r>
      <w:r w:rsidRPr="00DD4DB0">
        <w:rPr>
          <w:rFonts w:ascii="Calibri Light" w:hAnsi="Calibri Light"/>
          <w:sz w:val="20"/>
          <w:szCs w:val="20"/>
        </w:rPr>
        <w:t>w art. 54 ust. 5 KN.</w:t>
      </w:r>
    </w:p>
    <w:p w:rsidR="00C7343F" w:rsidRDefault="00C7343F" w:rsidP="00552376">
      <w:pPr>
        <w:autoSpaceDE w:val="0"/>
        <w:autoSpaceDN w:val="0"/>
        <w:spacing w:line="276" w:lineRule="auto"/>
        <w:jc w:val="both"/>
        <w:rPr>
          <w:rFonts w:ascii="Open Sans" w:hAnsi="Open Sans"/>
          <w:color w:val="333333"/>
          <w:shd w:val="clear" w:color="auto" w:fill="FFFFFF"/>
        </w:rPr>
      </w:pP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Wynagrodzenie nauczyciela zawiera więc w swoim składzie wiele składników, jednak nie każdy z nich może być potrącony w pensji nauczyciela biorącego udział w strajku. Nauczyciel powinien mieć bowiem potrącone jedynie to wynagrodzenie, które jest bezpośrednio związane z niewykonanymi z powodu strajku godzinami zajęć dydaktyczno-opiekuńczo-wychowawczych. 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5F0734" w:rsidRDefault="00F274A8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2.</w:t>
      </w:r>
      <w:r w:rsidR="005F0734">
        <w:rPr>
          <w:rFonts w:ascii="Calibri Light" w:hAnsi="Calibri Light"/>
          <w:color w:val="auto"/>
          <w:sz w:val="20"/>
          <w:szCs w:val="20"/>
        </w:rPr>
        <w:tab/>
        <w:t xml:space="preserve">Składnikami podlegającymi potrąceniu jest wynagrodzenie zasadnicze i dodatek za warunki pracy (jeżeli przysługuje). </w:t>
      </w:r>
    </w:p>
    <w:p w:rsidR="005F0734" w:rsidRDefault="005F0734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Z pewnością w wyniku strajku nauczyciel traci prawo do </w:t>
      </w:r>
      <w:r w:rsidRPr="00197522">
        <w:rPr>
          <w:rFonts w:ascii="Calibri Light" w:hAnsi="Calibri Light"/>
          <w:b/>
          <w:color w:val="auto"/>
          <w:sz w:val="20"/>
          <w:szCs w:val="20"/>
        </w:rPr>
        <w:t>wynagrodzenia zasadniczego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za niezrealizowane godziny pracy podczas strajku. 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Oprócz wynagrodzenia zasadniczego nauczyciel może jednocześnie stracić prawo </w:t>
      </w:r>
      <w:r w:rsidRPr="00197522">
        <w:rPr>
          <w:rFonts w:ascii="Calibri Light" w:hAnsi="Calibri Light"/>
          <w:bCs/>
          <w:color w:val="auto"/>
          <w:sz w:val="20"/>
          <w:szCs w:val="20"/>
        </w:rPr>
        <w:t>do</w:t>
      </w:r>
      <w:r w:rsidRPr="00DD4DB0">
        <w:rPr>
          <w:rFonts w:ascii="Calibri Light" w:hAnsi="Calibri Light"/>
          <w:b/>
          <w:bCs/>
          <w:color w:val="auto"/>
          <w:sz w:val="20"/>
          <w:szCs w:val="20"/>
        </w:rPr>
        <w:t xml:space="preserve"> dodatku z tytułu trudnych warunków pracy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(jeżeli taki mu przysługuje), dodatek ten przysługuje bowiem tylko za faktycznie wykonaną pracę - jest więc bezpośrednio związany z realizowaniem zajęć w warunkach trudnych.</w:t>
      </w:r>
    </w:p>
    <w:p w:rsidR="00197522" w:rsidRDefault="00197522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197522" w:rsidRPr="00DD4DB0" w:rsidRDefault="00F274A8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3.</w:t>
      </w:r>
      <w:r w:rsidR="00170613">
        <w:rPr>
          <w:rFonts w:ascii="Calibri Light" w:hAnsi="Calibri Light"/>
          <w:color w:val="auto"/>
          <w:sz w:val="20"/>
          <w:szCs w:val="20"/>
        </w:rPr>
        <w:tab/>
      </w:r>
      <w:r w:rsidR="00197522">
        <w:rPr>
          <w:rFonts w:ascii="Calibri Light" w:hAnsi="Calibri Light"/>
          <w:color w:val="auto"/>
          <w:sz w:val="20"/>
          <w:szCs w:val="20"/>
        </w:rPr>
        <w:t xml:space="preserve">Natomiast nauczyciel nie powinien mieć potrącanego wynagrodzenia z tytułu godzin ponadwymiarowych, dodatku za wysługę lat, dodatku funkcyjnego </w:t>
      </w:r>
      <w:r w:rsidR="00537308">
        <w:rPr>
          <w:rFonts w:ascii="Calibri Light" w:hAnsi="Calibri Light"/>
          <w:color w:val="auto"/>
          <w:sz w:val="20"/>
          <w:szCs w:val="20"/>
        </w:rPr>
        <w:t>oraz dodatku motywacyjnego,</w:t>
      </w:r>
      <w:r w:rsidR="005F0734">
        <w:rPr>
          <w:rFonts w:ascii="Calibri Light" w:hAnsi="Calibri Light"/>
          <w:color w:val="auto"/>
          <w:sz w:val="20"/>
          <w:szCs w:val="20"/>
        </w:rPr>
        <w:t xml:space="preserve"> </w:t>
      </w:r>
      <w:r w:rsidR="00537308">
        <w:rPr>
          <w:rFonts w:ascii="Calibri Light" w:hAnsi="Calibri Light"/>
          <w:color w:val="auto"/>
          <w:sz w:val="20"/>
          <w:szCs w:val="20"/>
        </w:rPr>
        <w:t xml:space="preserve">nagród i innych świadczeń wynikających </w:t>
      </w:r>
      <w:r w:rsidR="00537308" w:rsidRPr="00DD4DB0">
        <w:rPr>
          <w:rFonts w:ascii="Calibri Light" w:hAnsi="Calibri Light"/>
          <w:color w:val="auto"/>
          <w:sz w:val="20"/>
          <w:szCs w:val="20"/>
        </w:rPr>
        <w:t>ze stosunku pracy</w:t>
      </w:r>
      <w:r w:rsidR="00537308">
        <w:rPr>
          <w:rFonts w:ascii="Calibri Light" w:hAnsi="Calibri Light"/>
          <w:color w:val="auto"/>
          <w:sz w:val="20"/>
          <w:szCs w:val="20"/>
        </w:rPr>
        <w:t>.</w:t>
      </w: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170613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W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ynagrodzenie za </w:t>
      </w:r>
      <w:r w:rsidR="003F233D" w:rsidRPr="00DD4DB0">
        <w:rPr>
          <w:rFonts w:ascii="Calibri Light" w:hAnsi="Calibri Light"/>
          <w:b/>
          <w:bCs/>
          <w:color w:val="auto"/>
          <w:sz w:val="20"/>
          <w:szCs w:val="20"/>
        </w:rPr>
        <w:t>godziny ponadwymiarowe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 powstaje dopiero po wypracowaniu przez nauczyciela obowiązkowego tygodniowego wymiaru godzin zajęć. Przy spełnieniu tego warunku – wynagrodzenie z tego tytułu nauczycielowi powinno przysługiwać. Jeżeli udział w strajku faktycznie obniżył liczbę wypracowanych przez nauczyciela godzin zajęć w ramach obowiązkowego pensum pracy - wówczas wynagrodzenie za godziny ponadwymiarowe </w:t>
      </w:r>
      <w:r>
        <w:rPr>
          <w:rFonts w:ascii="Calibri Light" w:hAnsi="Calibri Light"/>
          <w:color w:val="auto"/>
          <w:sz w:val="20"/>
          <w:szCs w:val="20"/>
        </w:rPr>
        <w:t xml:space="preserve">i tak 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>nie będzie przysługiwać</w:t>
      </w:r>
      <w:r>
        <w:rPr>
          <w:rFonts w:ascii="Calibri Light" w:hAnsi="Calibri Light"/>
          <w:color w:val="auto"/>
          <w:sz w:val="20"/>
          <w:szCs w:val="20"/>
        </w:rPr>
        <w:t xml:space="preserve">, ponieważ jest ono wypłacane z dołu </w:t>
      </w:r>
      <w:r w:rsidR="00537308" w:rsidRPr="00DD4DB0">
        <w:rPr>
          <w:rFonts w:ascii="Calibri Light" w:hAnsi="Calibri Light"/>
          <w:color w:val="auto"/>
          <w:sz w:val="20"/>
          <w:szCs w:val="20"/>
        </w:rPr>
        <w:t>na podstawie wypracowanych godzin</w:t>
      </w:r>
      <w:r w:rsidR="00537308">
        <w:rPr>
          <w:rFonts w:ascii="Calibri Light" w:hAnsi="Calibri Light"/>
          <w:color w:val="auto"/>
          <w:sz w:val="20"/>
          <w:szCs w:val="20"/>
        </w:rPr>
        <w:t xml:space="preserve"> </w:t>
      </w:r>
      <w:r>
        <w:rPr>
          <w:rFonts w:ascii="Calibri Light" w:hAnsi="Calibri Light"/>
          <w:color w:val="auto"/>
          <w:sz w:val="20"/>
          <w:szCs w:val="20"/>
        </w:rPr>
        <w:t>– na podstawie art. 39 ust. 4 KN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. </w:t>
      </w:r>
    </w:p>
    <w:p w:rsidR="00537308" w:rsidRDefault="00537308" w:rsidP="00537308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6F2E62" w:rsidRDefault="00537308" w:rsidP="00537308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Z tytułu udziału w strajku nauczyciel </w:t>
      </w:r>
      <w:r w:rsidRPr="0055322E">
        <w:rPr>
          <w:rFonts w:ascii="Calibri Light" w:hAnsi="Calibri Light"/>
          <w:bCs/>
          <w:color w:val="auto"/>
          <w:sz w:val="20"/>
          <w:szCs w:val="20"/>
        </w:rPr>
        <w:t>nie powinien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tracić prawa </w:t>
      </w:r>
      <w:r w:rsidR="006F2E62" w:rsidRPr="004408F1">
        <w:rPr>
          <w:rFonts w:ascii="Calibri Light" w:hAnsi="Calibri Light"/>
          <w:bCs/>
          <w:color w:val="auto"/>
          <w:sz w:val="20"/>
          <w:szCs w:val="20"/>
        </w:rPr>
        <w:t>do</w:t>
      </w:r>
      <w:r w:rsidR="006F2E62">
        <w:rPr>
          <w:rFonts w:ascii="Calibri Light" w:hAnsi="Calibri Light"/>
          <w:b/>
          <w:bCs/>
          <w:color w:val="auto"/>
          <w:sz w:val="20"/>
          <w:szCs w:val="20"/>
        </w:rPr>
        <w:t xml:space="preserve"> dodatku za wysługę lat, </w:t>
      </w:r>
      <w:r w:rsidRPr="00DD4DB0">
        <w:rPr>
          <w:rFonts w:ascii="Calibri Light" w:hAnsi="Calibri Light"/>
          <w:color w:val="auto"/>
          <w:sz w:val="20"/>
          <w:szCs w:val="20"/>
        </w:rPr>
        <w:t>ponieważ jest on związany z</w:t>
      </w:r>
      <w:r w:rsidR="007356B0">
        <w:rPr>
          <w:rFonts w:ascii="Calibri Light" w:hAnsi="Calibri Light"/>
          <w:color w:val="auto"/>
          <w:sz w:val="20"/>
          <w:szCs w:val="20"/>
        </w:rPr>
        <w:t xml:space="preserve"> wypracowaniem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</w:t>
      </w:r>
      <w:r w:rsidR="007356B0">
        <w:rPr>
          <w:rFonts w:ascii="Calibri Light" w:hAnsi="Calibri Light"/>
          <w:color w:val="auto"/>
          <w:sz w:val="20"/>
          <w:szCs w:val="20"/>
        </w:rPr>
        <w:t xml:space="preserve">określonego </w:t>
      </w:r>
      <w:r w:rsidRPr="00DD4DB0">
        <w:rPr>
          <w:rFonts w:ascii="Calibri Light" w:hAnsi="Calibri Light"/>
          <w:color w:val="auto"/>
          <w:sz w:val="20"/>
          <w:szCs w:val="20"/>
        </w:rPr>
        <w:t>stażu pracy nauczyciela ogółem</w:t>
      </w:r>
      <w:r w:rsidR="007356B0">
        <w:rPr>
          <w:rFonts w:ascii="Calibri Light" w:hAnsi="Calibri Light"/>
          <w:color w:val="auto"/>
          <w:sz w:val="20"/>
          <w:szCs w:val="20"/>
        </w:rPr>
        <w:t xml:space="preserve"> w trakcie pracy zawodowej</w:t>
      </w:r>
      <w:r w:rsidR="00D73F5A">
        <w:rPr>
          <w:rFonts w:ascii="Calibri Light" w:hAnsi="Calibri Light"/>
          <w:color w:val="auto"/>
          <w:sz w:val="20"/>
          <w:szCs w:val="20"/>
        </w:rPr>
        <w:t>,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a nie z faktem wypracowania pr</w:t>
      </w:r>
      <w:r w:rsidR="006F2E62">
        <w:rPr>
          <w:rFonts w:ascii="Calibri Light" w:hAnsi="Calibri Light"/>
          <w:color w:val="auto"/>
          <w:sz w:val="20"/>
          <w:szCs w:val="20"/>
        </w:rPr>
        <w:t>zez niego danej ilości zajęć</w:t>
      </w:r>
      <w:r w:rsidR="007356B0">
        <w:rPr>
          <w:rFonts w:ascii="Calibri Light" w:hAnsi="Calibri Light"/>
          <w:color w:val="auto"/>
          <w:sz w:val="20"/>
          <w:szCs w:val="20"/>
        </w:rPr>
        <w:t xml:space="preserve"> w danym tygodniu pracy</w:t>
      </w:r>
      <w:r w:rsidR="006F2E62">
        <w:rPr>
          <w:rFonts w:ascii="Calibri Light" w:hAnsi="Calibri Light"/>
          <w:color w:val="auto"/>
          <w:sz w:val="20"/>
          <w:szCs w:val="20"/>
        </w:rPr>
        <w:t xml:space="preserve">. W związku z tym </w:t>
      </w:r>
      <w:r w:rsidR="007356B0">
        <w:rPr>
          <w:rFonts w:ascii="Calibri Light" w:hAnsi="Calibri Light"/>
          <w:color w:val="auto"/>
          <w:sz w:val="20"/>
          <w:szCs w:val="20"/>
        </w:rPr>
        <w:t xml:space="preserve">niewykonanie pracy w czasie strajku nie może mieć wpływu na prawo nauczyciela do dodatku za wysługę lat. </w:t>
      </w:r>
    </w:p>
    <w:p w:rsidR="006F2E62" w:rsidRDefault="006F2E62" w:rsidP="00537308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537308" w:rsidRDefault="007356B0" w:rsidP="00537308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lastRenderedPageBreak/>
        <w:t xml:space="preserve">Z tytułu udziału w strajku nauczyciel </w:t>
      </w:r>
      <w:r w:rsidRPr="0055322E">
        <w:rPr>
          <w:rFonts w:ascii="Calibri Light" w:hAnsi="Calibri Light"/>
          <w:bCs/>
          <w:color w:val="auto"/>
          <w:sz w:val="20"/>
          <w:szCs w:val="20"/>
        </w:rPr>
        <w:t>nie powinien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tracić prawa</w:t>
      </w:r>
      <w:r w:rsidR="004408F1">
        <w:rPr>
          <w:rFonts w:ascii="Calibri Light" w:hAnsi="Calibri Light"/>
          <w:color w:val="auto"/>
          <w:sz w:val="20"/>
          <w:szCs w:val="20"/>
        </w:rPr>
        <w:t xml:space="preserve"> do</w:t>
      </w:r>
      <w:r w:rsidR="00537308" w:rsidRPr="00DD4DB0">
        <w:rPr>
          <w:rFonts w:ascii="Calibri Light" w:hAnsi="Calibri Light"/>
          <w:color w:val="auto"/>
          <w:sz w:val="20"/>
          <w:szCs w:val="20"/>
        </w:rPr>
        <w:t xml:space="preserve"> </w:t>
      </w:r>
      <w:r w:rsidR="00537308" w:rsidRPr="00DD4DB0">
        <w:rPr>
          <w:rFonts w:ascii="Calibri Light" w:hAnsi="Calibri Light"/>
          <w:b/>
          <w:bCs/>
          <w:color w:val="auto"/>
          <w:sz w:val="20"/>
          <w:szCs w:val="20"/>
        </w:rPr>
        <w:t>dodatku  funkcyjnego</w:t>
      </w:r>
      <w:r w:rsidR="00537308" w:rsidRPr="00DD4DB0">
        <w:rPr>
          <w:rFonts w:ascii="Calibri Light" w:hAnsi="Calibri Light"/>
          <w:color w:val="auto"/>
          <w:sz w:val="20"/>
          <w:szCs w:val="20"/>
        </w:rPr>
        <w:t xml:space="preserve"> - ponieważ realizacja zadań funkcyjnych nie jest limitowana wypracowaniem określonego pensum pracy, tylko zadaniowo. </w:t>
      </w:r>
      <w:r w:rsidR="001821DB">
        <w:rPr>
          <w:rFonts w:ascii="Calibri Light" w:hAnsi="Calibri Light"/>
          <w:color w:val="auto"/>
          <w:sz w:val="20"/>
          <w:szCs w:val="20"/>
        </w:rPr>
        <w:t xml:space="preserve">Zatem zadania związane ze sprawowanie funkcji kierowniczej </w:t>
      </w:r>
      <w:r w:rsidR="00E63524">
        <w:rPr>
          <w:rFonts w:ascii="Calibri Light" w:hAnsi="Calibri Light"/>
          <w:color w:val="auto"/>
          <w:sz w:val="20"/>
          <w:szCs w:val="20"/>
        </w:rPr>
        <w:t xml:space="preserve">mogą być zrealizowane w innym czasie, niezwiązanym z pracą </w:t>
      </w:r>
      <w:r w:rsidR="004408F1">
        <w:rPr>
          <w:rFonts w:ascii="Calibri Light" w:hAnsi="Calibri Light"/>
          <w:color w:val="auto"/>
          <w:sz w:val="20"/>
          <w:szCs w:val="20"/>
        </w:rPr>
        <w:t xml:space="preserve">przypadającą podczas trwania strajku. </w:t>
      </w:r>
    </w:p>
    <w:p w:rsidR="007356B0" w:rsidRPr="00DD4DB0" w:rsidRDefault="007356B0" w:rsidP="00537308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537308" w:rsidRPr="00DD4DB0" w:rsidRDefault="00537308" w:rsidP="00537308">
      <w:pPr>
        <w:shd w:val="clear" w:color="auto" w:fill="FFFFFF"/>
        <w:spacing w:line="276" w:lineRule="auto"/>
        <w:jc w:val="both"/>
        <w:rPr>
          <w:rFonts w:ascii="Calibri Light" w:hAnsi="Calibri Light"/>
          <w:b/>
          <w:bCs/>
          <w:color w:val="auto"/>
          <w:sz w:val="20"/>
          <w:szCs w:val="20"/>
        </w:rPr>
      </w:pPr>
      <w:r w:rsidRPr="0055322E">
        <w:rPr>
          <w:rFonts w:ascii="Calibri Light" w:hAnsi="Calibri Light"/>
          <w:b/>
          <w:color w:val="auto"/>
          <w:sz w:val="20"/>
          <w:szCs w:val="20"/>
        </w:rPr>
        <w:t>Dodatek motywacyjny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przyznawany jest na określony czas na podstawie oceny spełniania przez nauczyciela przesłanek nabycia tego dodatku, określonych w </w:t>
      </w:r>
      <w:r w:rsidRPr="00DD4DB0">
        <w:rPr>
          <w:rFonts w:ascii="Calibri Light" w:hAnsi="Calibri Light"/>
          <w:color w:val="auto"/>
          <w:sz w:val="20"/>
          <w:szCs w:val="20"/>
          <w:shd w:val="clear" w:color="auto" w:fill="FFFFFF"/>
        </w:rPr>
        <w:t>§  6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rozporządzenia Ministra Edukacji Narodowej i</w:t>
      </w:r>
      <w:r w:rsidRPr="00DD4DB0">
        <w:rPr>
          <w:rFonts w:ascii="Calibri Light" w:hAnsi="Calibri Light"/>
          <w:b/>
          <w:bCs/>
          <w:color w:val="auto"/>
          <w:sz w:val="20"/>
          <w:szCs w:val="20"/>
        </w:rPr>
        <w:t xml:space="preserve"> 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Sportu z dnia 31 stycznia 2005 r. </w:t>
      </w:r>
      <w:r w:rsidRPr="00DD4DB0">
        <w:rPr>
          <w:rFonts w:ascii="Calibri Light" w:hAnsi="Calibri Light"/>
          <w:i/>
          <w:iCs/>
          <w:color w:val="auto"/>
          <w:sz w:val="20"/>
          <w:szCs w:val="20"/>
        </w:rPr>
        <w:t>w sprawie wysokości minimalnych stawek wynagrodzenia zasadniczego nauczycieli, ogólnych warunków przyznawania dodatków do wynagrodzenia zasadniczego oraz wynagradzania za pracę w dniu wolnym od pracy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 (tekst jedn. Dz.U.</w:t>
      </w:r>
      <w:r w:rsidRPr="00DD4DB0">
        <w:rPr>
          <w:rFonts w:ascii="Calibri Light" w:hAnsi="Calibri Light"/>
          <w:b/>
          <w:bCs/>
          <w:color w:val="auto"/>
          <w:sz w:val="20"/>
          <w:szCs w:val="20"/>
        </w:rPr>
        <w:t xml:space="preserve"> </w:t>
      </w:r>
      <w:r w:rsidRPr="00DD4DB0">
        <w:rPr>
          <w:rFonts w:ascii="Calibri Light" w:hAnsi="Calibri Light"/>
          <w:color w:val="auto"/>
          <w:sz w:val="20"/>
          <w:szCs w:val="20"/>
        </w:rPr>
        <w:t>z</w:t>
      </w:r>
      <w:r w:rsidRPr="00DD4DB0">
        <w:rPr>
          <w:rFonts w:ascii="Calibri Light" w:hAnsi="Calibri Light"/>
          <w:b/>
          <w:bCs/>
          <w:color w:val="auto"/>
          <w:sz w:val="20"/>
          <w:szCs w:val="20"/>
        </w:rPr>
        <w:t xml:space="preserve"> 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2014 r. poz. 416 z późn.zm.) – dalej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r.płac.nau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>.</w:t>
      </w:r>
    </w:p>
    <w:p w:rsidR="00537308" w:rsidRPr="00DD4DB0" w:rsidRDefault="00537308" w:rsidP="00537308">
      <w:pPr>
        <w:shd w:val="clear" w:color="auto" w:fill="FFFFFF"/>
        <w:spacing w:line="276" w:lineRule="auto"/>
        <w:jc w:val="both"/>
        <w:rPr>
          <w:rFonts w:ascii="Calibri Light" w:hAnsi="Calibri Light"/>
          <w:b/>
          <w:bCs/>
          <w:color w:val="auto"/>
          <w:sz w:val="20"/>
          <w:szCs w:val="20"/>
        </w:rPr>
      </w:pPr>
    </w:p>
    <w:p w:rsidR="00537308" w:rsidRPr="00DD4DB0" w:rsidRDefault="00537308" w:rsidP="00537308">
      <w:pPr>
        <w:shd w:val="clear" w:color="auto" w:fill="FFFFFF"/>
        <w:spacing w:line="276" w:lineRule="auto"/>
        <w:jc w:val="both"/>
        <w:rPr>
          <w:rFonts w:ascii="Calibri Light" w:hAnsi="Calibri Light"/>
          <w:b/>
          <w:bCs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Udział w strajku jest osobistym prawem pracowniczym, określonym w treści art. 18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u.r.s.z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 xml:space="preserve">., które na podstawie art. 23 ust. 1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u.r.s.z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>.</w:t>
      </w:r>
      <w:r w:rsidRPr="00DD4DB0">
        <w:rPr>
          <w:rFonts w:ascii="Calibri Light" w:hAnsi="Calibri Light"/>
          <w:b/>
          <w:bCs/>
          <w:color w:val="auto"/>
          <w:sz w:val="20"/>
          <w:szCs w:val="20"/>
        </w:rPr>
        <w:t xml:space="preserve"> </w:t>
      </w:r>
      <w:r w:rsidRPr="00DD4DB0">
        <w:rPr>
          <w:rFonts w:ascii="Calibri Light" w:hAnsi="Calibri Light"/>
          <w:color w:val="auto"/>
          <w:sz w:val="20"/>
          <w:szCs w:val="20"/>
        </w:rPr>
        <w:t>nie stanowi naruszenia obowiązków pracowniczych. W związku z tym udziału w strajku nie można interpretować na niekorzyść pracownika</w:t>
      </w:r>
      <w:r w:rsidR="004408F1">
        <w:rPr>
          <w:rFonts w:ascii="Calibri Light" w:hAnsi="Calibri Light"/>
          <w:color w:val="auto"/>
          <w:sz w:val="20"/>
          <w:szCs w:val="20"/>
        </w:rPr>
        <w:t xml:space="preserve"> </w:t>
      </w:r>
      <w:r w:rsidRPr="00DD4DB0">
        <w:rPr>
          <w:rFonts w:ascii="Calibri Light" w:hAnsi="Calibri Light"/>
          <w:color w:val="auto"/>
          <w:sz w:val="20"/>
          <w:szCs w:val="20"/>
        </w:rPr>
        <w:t>w kierunku swoistego „</w:t>
      </w:r>
      <w:r w:rsidR="004408F1">
        <w:rPr>
          <w:rFonts w:ascii="Calibri Light" w:hAnsi="Calibri Light"/>
          <w:i/>
          <w:iCs/>
          <w:color w:val="auto"/>
          <w:sz w:val="20"/>
          <w:szCs w:val="20"/>
        </w:rPr>
        <w:t>ukarania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” </w:t>
      </w:r>
      <w:r w:rsidR="004408F1">
        <w:rPr>
          <w:rFonts w:ascii="Calibri Light" w:hAnsi="Calibri Light"/>
          <w:color w:val="auto"/>
          <w:sz w:val="20"/>
          <w:szCs w:val="20"/>
        </w:rPr>
        <w:t xml:space="preserve">nauczyciela 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zmniejszeniem wysokości </w:t>
      </w:r>
      <w:r w:rsidR="00512A39">
        <w:rPr>
          <w:rFonts w:ascii="Calibri Light" w:hAnsi="Calibri Light"/>
          <w:color w:val="auto"/>
          <w:sz w:val="20"/>
          <w:szCs w:val="20"/>
        </w:rPr>
        <w:t xml:space="preserve">przyznanego mu wcześniej </w:t>
      </w:r>
      <w:r w:rsidRPr="00DD4DB0">
        <w:rPr>
          <w:rFonts w:ascii="Calibri Light" w:hAnsi="Calibri Light"/>
          <w:color w:val="auto"/>
          <w:sz w:val="20"/>
          <w:szCs w:val="20"/>
        </w:rPr>
        <w:t>dodatku motywacyjnego</w:t>
      </w:r>
      <w:r w:rsidR="00512A39">
        <w:rPr>
          <w:rFonts w:ascii="Calibri Light" w:hAnsi="Calibri Light"/>
          <w:color w:val="auto"/>
          <w:sz w:val="20"/>
          <w:szCs w:val="20"/>
        </w:rPr>
        <w:t xml:space="preserve"> w związku z udziałem w strajku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. </w:t>
      </w: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552376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Nagrody i inne świadczenia wynikające ze stosunku pracy, nie są również związane z ilością wypracowanych godzin dydaktycznych, a raczej z faktem zatrudnienia a zwłaszcza z osiąganiem przez nauczyciela szczególnych  wyników dydaktycznych. </w:t>
      </w:r>
    </w:p>
    <w:p w:rsidR="003F233D" w:rsidRPr="00537308" w:rsidRDefault="003F233D" w:rsidP="00537308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>                 </w:t>
      </w:r>
    </w:p>
    <w:p w:rsidR="003F233D" w:rsidRPr="00DD4DB0" w:rsidRDefault="00F274A8" w:rsidP="003F233D">
      <w:pPr>
        <w:shd w:val="clear" w:color="auto" w:fill="FFFFFF"/>
        <w:jc w:val="both"/>
        <w:rPr>
          <w:rFonts w:ascii="Calibri Light" w:hAnsi="Calibri Light"/>
          <w:b/>
          <w:bCs/>
          <w:color w:val="auto"/>
          <w:sz w:val="22"/>
          <w:szCs w:val="22"/>
        </w:rPr>
      </w:pPr>
      <w:r>
        <w:rPr>
          <w:rFonts w:ascii="Calibri Light" w:hAnsi="Calibri Light"/>
          <w:b/>
          <w:bCs/>
          <w:color w:val="auto"/>
          <w:sz w:val="22"/>
          <w:szCs w:val="22"/>
        </w:rPr>
        <w:t>IV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 xml:space="preserve">.         </w:t>
      </w:r>
      <w:r w:rsidR="00740869" w:rsidRPr="00DD4DB0">
        <w:rPr>
          <w:rFonts w:ascii="Calibri Light" w:hAnsi="Calibri Light"/>
          <w:b/>
          <w:bCs/>
          <w:color w:val="auto"/>
          <w:sz w:val="22"/>
          <w:szCs w:val="22"/>
        </w:rPr>
        <w:t>Sposób dokonania potrącenia</w:t>
      </w:r>
    </w:p>
    <w:p w:rsidR="003F233D" w:rsidRPr="00DD4DB0" w:rsidRDefault="003F233D" w:rsidP="003F233D">
      <w:pPr>
        <w:shd w:val="clear" w:color="auto" w:fill="FFFFFF"/>
        <w:jc w:val="both"/>
        <w:rPr>
          <w:rFonts w:ascii="Calibri Light" w:hAnsi="Calibri Light"/>
          <w:b/>
          <w:bCs/>
          <w:color w:val="auto"/>
          <w:sz w:val="20"/>
          <w:szCs w:val="20"/>
        </w:rPr>
      </w:pPr>
    </w:p>
    <w:p w:rsidR="003F233D" w:rsidRPr="00DD4DB0" w:rsidRDefault="003F233D" w:rsidP="00552376">
      <w:pPr>
        <w:shd w:val="clear" w:color="auto" w:fill="FFFFFF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W związku z tym, że zgodnie z art. 23 ust. 2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u.r.s.z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 xml:space="preserve">. nauczyciel </w:t>
      </w:r>
      <w:r w:rsidRPr="004125DE">
        <w:rPr>
          <w:rFonts w:ascii="Calibri Light" w:hAnsi="Calibri Light"/>
          <w:b/>
          <w:color w:val="auto"/>
          <w:sz w:val="20"/>
          <w:szCs w:val="20"/>
        </w:rPr>
        <w:t>traci wynagrodzenie za dzień strajku należy ustalić wynagrodzenie jedynie za ten dzień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. Obowiązujące przepisy nie regulują wprost zasad ustalania wynagrodzenia w czasie strajku, tym bardziej nie uwzględnia się specyfiki wynagrodzenia nauczycielskiego. </w:t>
      </w:r>
    </w:p>
    <w:p w:rsidR="003F233D" w:rsidRPr="00DD4DB0" w:rsidRDefault="003F233D" w:rsidP="00552376">
      <w:pPr>
        <w:shd w:val="clear" w:color="auto" w:fill="FFFFFF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552376">
      <w:pPr>
        <w:shd w:val="clear" w:color="auto" w:fill="FFFFFF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W celu ustalenia wynagrodzenia w czasie strajku, liczbę przypadających na dzień strajku godzin dydaktycznych nauczyciela należy pomnożyć przez stawkę osobistego zaszeregowania nauczyciela wraz z dodatkiem za warunki pracy – jeżeli przysługują. Kwota jaka zostanie uzyskana podlega potrąceniu w kolejnym terminie płatności. </w:t>
      </w:r>
    </w:p>
    <w:p w:rsidR="004125DE" w:rsidRDefault="004125DE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  <w:r w:rsidRPr="00DD4DB0">
        <w:rPr>
          <w:rFonts w:ascii="Calibri Light" w:hAnsi="Calibri Light"/>
          <w:color w:val="auto"/>
          <w:sz w:val="20"/>
          <w:szCs w:val="20"/>
          <w:lang w:eastAsia="en-US"/>
        </w:rPr>
        <w:t xml:space="preserve">Powyższe rozwiązanie zmusza zatem do ustalenia kwoty osobistej stawki zaszeregowania nauczyciela, a następnie do  pomnożenia tejże stawki 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przez liczbę godzin nieobecności nauczyciela w pracy przyczyn związanych ze strajkiem. Uzyskana kwota podlegać będzie potrąceniu. 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  <w:r w:rsidRPr="00DD4DB0">
        <w:rPr>
          <w:rFonts w:ascii="Calibri Light" w:hAnsi="Calibri Light"/>
          <w:color w:val="auto"/>
          <w:sz w:val="20"/>
          <w:szCs w:val="20"/>
          <w:lang w:eastAsia="en-US"/>
        </w:rPr>
        <w:t>Obowiązujące normy prawne nie definiują pojęcia „</w:t>
      </w:r>
      <w:r w:rsidRPr="00DD4DB0">
        <w:rPr>
          <w:rFonts w:ascii="Calibri Light" w:hAnsi="Calibri Light"/>
          <w:i/>
          <w:iCs/>
          <w:color w:val="auto"/>
          <w:sz w:val="20"/>
          <w:szCs w:val="20"/>
        </w:rPr>
        <w:t>stawki osobistego zaszeregowania</w:t>
      </w:r>
      <w:r w:rsidRPr="00DD4DB0">
        <w:rPr>
          <w:rFonts w:ascii="Calibri Light" w:hAnsi="Calibri Light"/>
          <w:color w:val="auto"/>
          <w:sz w:val="20"/>
          <w:szCs w:val="20"/>
        </w:rPr>
        <w:t xml:space="preserve">” nauczyciela realizującego obowiązkowy wymiar zajęć określony w art. 42 ust. 3 KN, ale na zasadzie analogii można zastosować § 2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pkt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 xml:space="preserve"> 2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r.płac.nau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>.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Zatem aby ustalić </w:t>
      </w:r>
      <w:r w:rsidRPr="00DD4DB0">
        <w:rPr>
          <w:rFonts w:ascii="Calibri Light" w:hAnsi="Calibri Light"/>
          <w:color w:val="auto"/>
          <w:sz w:val="20"/>
          <w:szCs w:val="20"/>
          <w:shd w:val="clear" w:color="auto" w:fill="FFFFFF"/>
          <w:lang w:eastAsia="en-US"/>
        </w:rPr>
        <w:t>wysokość stawki wynagrodzenia zasadniczego za jedną godzinę przeliczeniową dla nauczycieli realizujących tygodniowy obowiązkowy wymiar godzin, o którym mowa w art. 42 ust. 3 KN, należy podzielić odpowiednią minimalną stawkę wynagrodzenia zasadniczego nauczyciela wynikającą z tabeli ww. rozporządzenia</w:t>
      </w:r>
      <w:r w:rsidR="00704789">
        <w:rPr>
          <w:rFonts w:ascii="Calibri Light" w:hAnsi="Calibri Light"/>
          <w:color w:val="auto"/>
          <w:sz w:val="20"/>
          <w:szCs w:val="20"/>
          <w:shd w:val="clear" w:color="auto" w:fill="FFFFFF"/>
          <w:lang w:eastAsia="en-US"/>
        </w:rPr>
        <w:t xml:space="preserve"> (plus ewentualny dodatek za warunki pracy)</w:t>
      </w:r>
      <w:r w:rsidRPr="00DD4DB0">
        <w:rPr>
          <w:rFonts w:ascii="Calibri Light" w:hAnsi="Calibri Light"/>
          <w:color w:val="auto"/>
          <w:sz w:val="20"/>
          <w:szCs w:val="20"/>
          <w:shd w:val="clear" w:color="auto" w:fill="FFFFFF"/>
          <w:lang w:eastAsia="en-US"/>
        </w:rPr>
        <w:t>, przez miesięczną liczbę godzin będącą wynikiem pomnożenia tygodniowego obowiązkowego wymiaru godzin, o którym mowa w art. 42 ust. 3 KN, przez 4,16 - z zaokrągleniem do pełnych godzin, w ten sposób, że czas zajęć do 0,5 godziny pomija się, a co najmniej 0,5 godziny liczy się za pełną godzinę.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  <w:r w:rsidRPr="00DD4DB0">
        <w:rPr>
          <w:rFonts w:ascii="Calibri Light" w:hAnsi="Calibri Light"/>
          <w:color w:val="auto"/>
          <w:sz w:val="20"/>
          <w:szCs w:val="20"/>
          <w:lang w:eastAsia="en-US"/>
        </w:rPr>
        <w:t xml:space="preserve">Należy wyjść od podstawowego założenia, że nauczyciel w ramach swojego stosunku pracy wykonuje obowiązki, dla których przewidziano określone pensum – np. 18 godzinne (art. 42 ust. 3 lp. 3 KN). </w:t>
      </w:r>
      <w:r w:rsidRPr="00DD4DB0">
        <w:rPr>
          <w:rFonts w:ascii="Calibri Light" w:hAnsi="Calibri Light"/>
          <w:b/>
          <w:bCs/>
          <w:color w:val="auto"/>
          <w:sz w:val="20"/>
          <w:szCs w:val="20"/>
          <w:lang w:eastAsia="en-US"/>
        </w:rPr>
        <w:t>Wynika to z treści umowy o pracę/aktu mianowania.</w:t>
      </w:r>
      <w:r w:rsidRPr="00DD4DB0">
        <w:rPr>
          <w:rFonts w:ascii="Calibri Light" w:hAnsi="Calibri Light"/>
          <w:color w:val="auto"/>
          <w:sz w:val="20"/>
          <w:szCs w:val="20"/>
          <w:lang w:eastAsia="en-US"/>
        </w:rPr>
        <w:t xml:space="preserve"> Następnie należy ustalić miesięczny wymiar obowiązkowych zajęć nauczyciela. 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  <w:r w:rsidRPr="00DD4DB0">
        <w:rPr>
          <w:rFonts w:ascii="Calibri Light" w:hAnsi="Calibri Light"/>
          <w:color w:val="auto"/>
          <w:sz w:val="20"/>
          <w:szCs w:val="20"/>
          <w:lang w:eastAsia="en-US"/>
        </w:rPr>
        <w:lastRenderedPageBreak/>
        <w:t xml:space="preserve">W tym celu tygodniową normę (np. 18 godzin) należy pomnożyć przez 4,16 z zaokrągleniem do pełnych godzin w ten sposób, że czas zajęć do 0,5 godziny pomija się, a co najmniej 0,5 godziny liczy się za pełną godzinę. 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  <w:r w:rsidRPr="00DD4DB0">
        <w:rPr>
          <w:rFonts w:ascii="Calibri Light" w:hAnsi="Calibri Light"/>
          <w:color w:val="auto"/>
          <w:sz w:val="20"/>
          <w:szCs w:val="20"/>
          <w:lang w:eastAsia="en-US"/>
        </w:rPr>
        <w:t>Następnie stawkę wynagrodzenia zasadniczego z tabeli znajdującej się w załączniku do rozporządzenia płacowego nauczycieli (z uwzględnieniem stopnia awansu zawodowego i stopnia wykształcenia) dzieli się przez tak ustaloną liczbę miesięczną godzin pensum.</w:t>
      </w: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  <w:lang w:eastAsia="en-US"/>
        </w:rPr>
      </w:pPr>
    </w:p>
    <w:p w:rsidR="003F233D" w:rsidRPr="00DD4DB0" w:rsidRDefault="003F233D" w:rsidP="00552376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  <w:lang w:eastAsia="en-US"/>
        </w:rPr>
        <w:t xml:space="preserve">Tak ustalona stawka osobistego zaszeregowania stanowi podstawę ustalenia wynagrodzenia nauczyciela na potrzeby potrącenia.  </w:t>
      </w:r>
    </w:p>
    <w:p w:rsidR="003F233D" w:rsidRPr="00DD4DB0" w:rsidRDefault="003F233D" w:rsidP="003F233D">
      <w:pPr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F274A8" w:rsidP="00740869">
      <w:pPr>
        <w:ind w:left="709" w:hanging="709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b/>
          <w:bCs/>
          <w:color w:val="auto"/>
          <w:sz w:val="22"/>
          <w:szCs w:val="22"/>
        </w:rPr>
        <w:t>V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>.</w:t>
      </w:r>
      <w:r w:rsidR="003F233D" w:rsidRPr="00DD4DB0">
        <w:rPr>
          <w:rFonts w:ascii="Calibri Light" w:hAnsi="Calibri Light"/>
          <w:color w:val="auto"/>
          <w:sz w:val="22"/>
          <w:szCs w:val="22"/>
        </w:rPr>
        <w:t xml:space="preserve">            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>Ustalenie stawki dziennej potrącenia w odniesieniu do rzeczywistej liczby z</w:t>
      </w:r>
      <w:r w:rsidR="00740869" w:rsidRPr="00DD4DB0">
        <w:rPr>
          <w:rFonts w:ascii="Calibri Light" w:hAnsi="Calibri Light"/>
          <w:b/>
          <w:bCs/>
          <w:color w:val="auto"/>
          <w:sz w:val="22"/>
          <w:szCs w:val="22"/>
        </w:rPr>
        <w:t>ajęć dydaktycznych w danym dniu</w:t>
      </w:r>
      <w:r w:rsidR="003F233D" w:rsidRPr="00DD4DB0">
        <w:rPr>
          <w:rFonts w:ascii="Calibri Light" w:hAnsi="Calibri Light"/>
          <w:b/>
          <w:bCs/>
          <w:color w:val="auto"/>
          <w:sz w:val="22"/>
          <w:szCs w:val="22"/>
        </w:rPr>
        <w:t xml:space="preserve"> </w:t>
      </w:r>
    </w:p>
    <w:p w:rsidR="003F233D" w:rsidRPr="00DD4DB0" w:rsidRDefault="003F233D" w:rsidP="003F233D">
      <w:pPr>
        <w:jc w:val="both"/>
        <w:rPr>
          <w:rFonts w:ascii="Calibri Light" w:hAnsi="Calibri Light"/>
          <w:color w:val="auto"/>
          <w:sz w:val="20"/>
          <w:szCs w:val="20"/>
        </w:rPr>
      </w:pPr>
    </w:p>
    <w:p w:rsidR="008F7400" w:rsidRPr="00DD4DB0" w:rsidRDefault="00CF556E" w:rsidP="008F7400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Następnie</w:t>
      </w:r>
      <w:r w:rsidR="008F7400" w:rsidRPr="00DD4DB0">
        <w:rPr>
          <w:rFonts w:ascii="Calibri Light" w:hAnsi="Calibri Light"/>
          <w:color w:val="auto"/>
          <w:sz w:val="20"/>
          <w:szCs w:val="20"/>
        </w:rPr>
        <w:t xml:space="preserve"> należy ustalić w jakim wymiarze godzinowym wynagrodzenie ulega potrąceniu za jeden dzień strajku nauczyciela. </w:t>
      </w:r>
    </w:p>
    <w:p w:rsidR="008F7400" w:rsidRPr="00DD4DB0" w:rsidRDefault="008F7400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F274A8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1.</w:t>
      </w:r>
      <w:r w:rsidR="003F233D" w:rsidRPr="00DD4DB0">
        <w:rPr>
          <w:rFonts w:ascii="Calibri Light" w:hAnsi="Calibri Light"/>
          <w:color w:val="auto"/>
          <w:sz w:val="20"/>
          <w:szCs w:val="20"/>
        </w:rPr>
        <w:t xml:space="preserve">            Należy wyraźnie stwierdzić, że zasada arbitralnego ustalania obowiązkowego pensum pracy każdego nauczyciela w dniu strajku w wymiarze 8 godzin dziennie, a następnie mnożenia tej wartości przez stawkę osobistego zaszeregowania, jest niezgodna z przepisami Karty Nauczyciela. </w:t>
      </w:r>
    </w:p>
    <w:p w:rsidR="003F233D" w:rsidRPr="00DD4DB0" w:rsidRDefault="003F233D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Potrąceniu powinno podlegać wynagrodzenie za faktycznie niewypracowane z powodu strajku godziny w danym dniu, ponieważ tylko w tym zakresie występuje bezpośrednia relacja między strajkiem, polegającym na powstrzymaniu się od pracy, a pracą która w dniu strajku miała być wykonana. </w:t>
      </w:r>
    </w:p>
    <w:p w:rsidR="003F233D" w:rsidRPr="00DD4DB0" w:rsidRDefault="003F233D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>Zgodnie z treścią art. 42 KN - czas pracy nauczyciela zatrudnionego w pełnym wymiarze zajęć nie może przekraczać 40 godzin na tydzień. Jednak w ramach 40 godzinnego tygodnia pracy nauczyciel obowiązany jest realizować:</w:t>
      </w:r>
    </w:p>
    <w:p w:rsidR="003F233D" w:rsidRPr="00DD4DB0" w:rsidRDefault="003F233D" w:rsidP="00740869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ascii="Calibri Light" w:hAnsi="Calibri Light"/>
          <w:sz w:val="20"/>
          <w:szCs w:val="20"/>
        </w:rPr>
      </w:pPr>
      <w:r w:rsidRPr="00DD4DB0">
        <w:rPr>
          <w:rFonts w:ascii="Calibri Light" w:hAnsi="Calibri Light"/>
          <w:sz w:val="20"/>
          <w:szCs w:val="20"/>
        </w:rPr>
        <w:t>zajęcia dydaktyczne, wychowawcze i opiekuńcze, prowadzone bezpośrednio z uczniami lub wychowankami albo na ich rzecz, w wymiarze określonym w ust. 3 lub ustalonym na podstawie ust. 4a albo ust.7 KN,</w:t>
      </w:r>
    </w:p>
    <w:p w:rsidR="003F233D" w:rsidRPr="00DD4DB0" w:rsidRDefault="003F233D" w:rsidP="00740869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ascii="Calibri Light" w:hAnsi="Calibri Light"/>
          <w:sz w:val="20"/>
          <w:szCs w:val="20"/>
        </w:rPr>
      </w:pPr>
      <w:r w:rsidRPr="00DD4DB0">
        <w:rPr>
          <w:rFonts w:ascii="Calibri Light" w:hAnsi="Calibri Light"/>
          <w:sz w:val="20"/>
          <w:szCs w:val="20"/>
        </w:rPr>
        <w:t>inne czynności i zajęcia wynikające z zadań statutowych szkoły, ze szczególnym uwzględnieniem zajęć opiekuńczych i wychowawczych wynikających z potrzeb i zainteresowań uczniów,</w:t>
      </w:r>
    </w:p>
    <w:p w:rsidR="003F233D" w:rsidRPr="00DD4DB0" w:rsidRDefault="003F233D" w:rsidP="00740869">
      <w:pPr>
        <w:pStyle w:val="Akapitzlist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ascii="Calibri Light" w:hAnsi="Calibri Light"/>
          <w:sz w:val="20"/>
          <w:szCs w:val="20"/>
        </w:rPr>
      </w:pPr>
      <w:r w:rsidRPr="00DD4DB0">
        <w:rPr>
          <w:rFonts w:ascii="Calibri Light" w:hAnsi="Calibri Light"/>
          <w:sz w:val="20"/>
          <w:szCs w:val="20"/>
        </w:rPr>
        <w:t>zajęcia i czynności związane z przygotowaniem się do zajęć, samokształceniem i doskonaleniem zawodowym.</w:t>
      </w:r>
    </w:p>
    <w:p w:rsidR="003F233D" w:rsidRPr="00DD4DB0" w:rsidRDefault="003F233D" w:rsidP="00740869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F274A8" w:rsidP="00740869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2.</w:t>
      </w:r>
      <w:r w:rsidR="00437D94">
        <w:rPr>
          <w:rFonts w:ascii="Calibri Light" w:hAnsi="Calibri Light"/>
          <w:color w:val="auto"/>
          <w:sz w:val="20"/>
          <w:szCs w:val="20"/>
        </w:rPr>
        <w:tab/>
      </w:r>
      <w:r w:rsidR="003F233D" w:rsidRPr="00DD4DB0">
        <w:rPr>
          <w:rFonts w:ascii="Calibri Light" w:hAnsi="Calibri Light"/>
          <w:color w:val="auto"/>
          <w:sz w:val="20"/>
          <w:szCs w:val="20"/>
        </w:rPr>
        <w:t>Karta Nauczyciela w art. 42 ust. 7a KN stwierdza, że zajęcia dydaktyczne, wychowawcze i opiekuńcze, prowadzone bezpośrednio z uczniami lub wychowankami albo na ich rzecz realizowane w ramach obowiązkowego pensum czasu pracy nauczyciela, określonego w treści art. 42 ust. 3 KN, są rejestrowane i rozliczane w dziennikach lekcyjnych lub dziennikach zajęć w okresach tygodniowych.</w:t>
      </w:r>
    </w:p>
    <w:p w:rsidR="003F233D" w:rsidRPr="00DD4DB0" w:rsidRDefault="003F233D" w:rsidP="00740869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24043D" w:rsidRDefault="003F233D" w:rsidP="0024043D">
      <w:pPr>
        <w:autoSpaceDE w:val="0"/>
        <w:autoSpaceDN w:val="0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Z przywołanych powyżej przepisów jasno wynika, że w ramach ustalonego wynagrodzenia zasadniczego nauczyciel jest zobowiązany do wykonywania pracy w ramach zajęć dydaktyczno-wychowawczo-opiekuńczych w wymiarze określonym w tabelce zamieszczonej w treści art. 42 ust. 3 KN. Jedynie ta kategoria zajęć (art. 42 ust. 2 pkt 1 KN) </w:t>
      </w:r>
      <w:r w:rsidRPr="0024043D">
        <w:rPr>
          <w:rFonts w:asciiTheme="majorHAnsi" w:hAnsiTheme="majorHAnsi"/>
          <w:color w:val="auto"/>
          <w:sz w:val="20"/>
          <w:szCs w:val="20"/>
        </w:rPr>
        <w:t xml:space="preserve">jest ewidencjonowana w dziennikach lekcyjnych. Pozostałe kategorie czynności wykonywanych przez nauczyciela (art. 42 ust. 2 pkt 2 i 3 KN) są nieewidencjonowane. </w:t>
      </w:r>
    </w:p>
    <w:p w:rsidR="003F233D" w:rsidRPr="0024043D" w:rsidRDefault="003F233D" w:rsidP="0024043D">
      <w:pPr>
        <w:autoSpaceDE w:val="0"/>
        <w:autoSpaceDN w:val="0"/>
        <w:spacing w:line="276" w:lineRule="auto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3F233D" w:rsidRPr="0024043D" w:rsidRDefault="003F233D" w:rsidP="0024043D">
      <w:pPr>
        <w:shd w:val="clear" w:color="auto" w:fill="FFFFFF"/>
        <w:spacing w:line="276" w:lineRule="auto"/>
        <w:jc w:val="both"/>
        <w:rPr>
          <w:rFonts w:asciiTheme="majorHAnsi" w:eastAsia="Times New Roman" w:hAnsiTheme="majorHAnsi"/>
          <w:color w:val="333333"/>
          <w:sz w:val="20"/>
          <w:szCs w:val="20"/>
        </w:rPr>
      </w:pPr>
      <w:r w:rsidRPr="0024043D">
        <w:rPr>
          <w:rFonts w:asciiTheme="majorHAnsi" w:hAnsiTheme="majorHAnsi"/>
          <w:color w:val="auto"/>
          <w:sz w:val="20"/>
          <w:szCs w:val="20"/>
        </w:rPr>
        <w:t>Wojewódzki Sąd Administracyjny w Krakowie w wyroku z dnia 5 lipca 2005 r., III SA/Kr 335/05</w:t>
      </w:r>
      <w:r w:rsidR="00255C2F" w:rsidRPr="0024043D">
        <w:rPr>
          <w:rFonts w:asciiTheme="majorHAnsi" w:eastAsia="Times New Roman" w:hAnsiTheme="majorHAnsi"/>
          <w:color w:val="333333"/>
          <w:sz w:val="20"/>
          <w:szCs w:val="20"/>
        </w:rPr>
        <w:t xml:space="preserve"> (LEX nr 879340)</w:t>
      </w:r>
      <w:r w:rsidR="0024043D" w:rsidRPr="0024043D">
        <w:rPr>
          <w:rFonts w:asciiTheme="majorHAnsi" w:eastAsia="Times New Roman" w:hAnsiTheme="majorHAnsi"/>
          <w:color w:val="333333"/>
          <w:sz w:val="20"/>
          <w:szCs w:val="20"/>
        </w:rPr>
        <w:t xml:space="preserve"> </w:t>
      </w:r>
      <w:r w:rsidRPr="0024043D">
        <w:rPr>
          <w:rFonts w:asciiTheme="majorHAnsi" w:hAnsiTheme="majorHAnsi"/>
          <w:color w:val="auto"/>
          <w:sz w:val="20"/>
          <w:szCs w:val="20"/>
        </w:rPr>
        <w:t xml:space="preserve">stwierdził, że art. 42 KN w sposób wyczerpujący i zamknięty reguluje czas pracy nauczyciela. Świadczy o tym redakcja art. 42 ust. 2 </w:t>
      </w:r>
      <w:r w:rsidR="00DA76F0" w:rsidRPr="0024043D">
        <w:rPr>
          <w:rFonts w:asciiTheme="majorHAnsi" w:hAnsiTheme="majorHAnsi"/>
          <w:color w:val="auto"/>
          <w:sz w:val="20"/>
          <w:szCs w:val="20"/>
        </w:rPr>
        <w:t>KN, gdzie dokonano zamkniętego, a nie – przykładowego,</w:t>
      </w:r>
      <w:r w:rsidRPr="0024043D">
        <w:rPr>
          <w:rFonts w:asciiTheme="majorHAnsi" w:hAnsiTheme="majorHAnsi"/>
          <w:color w:val="auto"/>
          <w:sz w:val="20"/>
          <w:szCs w:val="20"/>
        </w:rPr>
        <w:t xml:space="preserve"> podziału obowiązków nauczyciela na trzy grupy, bez odsyłania do innych uregulowań. Milczenie ustawy na temat ewidencjonowania czasu pracy koniecznego na zajęcia i czynności związane z przygotowaniem się do zajęć, samokształceniem i doskonaleniem zawodowym (art. 42 ust. 2 pkt 3 </w:t>
      </w:r>
      <w:r w:rsidR="00DA76F0" w:rsidRPr="0024043D">
        <w:rPr>
          <w:rFonts w:asciiTheme="majorHAnsi" w:hAnsiTheme="majorHAnsi"/>
          <w:color w:val="auto"/>
          <w:sz w:val="20"/>
          <w:szCs w:val="20"/>
        </w:rPr>
        <w:t>KN</w:t>
      </w:r>
      <w:r w:rsidRPr="0024043D">
        <w:rPr>
          <w:rFonts w:asciiTheme="majorHAnsi" w:hAnsiTheme="majorHAnsi"/>
          <w:color w:val="auto"/>
          <w:sz w:val="20"/>
          <w:szCs w:val="20"/>
        </w:rPr>
        <w:t xml:space="preserve">) należy traktować jako świadomy wybór ustawodawcy, aby </w:t>
      </w:r>
      <w:r w:rsidRPr="0024043D">
        <w:rPr>
          <w:rFonts w:asciiTheme="majorHAnsi" w:hAnsiTheme="majorHAnsi"/>
          <w:color w:val="auto"/>
          <w:sz w:val="20"/>
          <w:szCs w:val="20"/>
        </w:rPr>
        <w:lastRenderedPageBreak/>
        <w:t>nie wprowadzać ewidencji czasu wykonania tej grupy obowiązków. Analogicznie należy przyjąć podobną wykładnię co do zajęć statutowych szkoły (art. 42 ust. 2 pkt 2 KN).</w:t>
      </w:r>
    </w:p>
    <w:p w:rsidR="003F233D" w:rsidRPr="00DD4DB0" w:rsidRDefault="003F233D" w:rsidP="00740869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C41189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Z tego względu przyjęcie, że </w:t>
      </w:r>
      <w:r w:rsidRPr="00DA76F0">
        <w:rPr>
          <w:rFonts w:ascii="Calibri Light" w:hAnsi="Calibri Light"/>
          <w:b/>
          <w:color w:val="auto"/>
          <w:sz w:val="20"/>
          <w:szCs w:val="20"/>
        </w:rPr>
        <w:t xml:space="preserve">nauczyciel jest zobowiązany do </w:t>
      </w:r>
      <w:r w:rsidR="00C41189">
        <w:rPr>
          <w:rFonts w:ascii="Calibri Light" w:hAnsi="Calibri Light"/>
          <w:b/>
          <w:color w:val="auto"/>
          <w:sz w:val="20"/>
          <w:szCs w:val="20"/>
        </w:rPr>
        <w:t xml:space="preserve">codziennego </w:t>
      </w:r>
      <w:r w:rsidRPr="00DA76F0">
        <w:rPr>
          <w:rFonts w:ascii="Calibri Light" w:hAnsi="Calibri Light"/>
          <w:b/>
          <w:color w:val="auto"/>
          <w:sz w:val="20"/>
          <w:szCs w:val="20"/>
        </w:rPr>
        <w:t>wypracowania 8 godzin dziennie w szkole jest błędne</w:t>
      </w:r>
      <w:r w:rsidR="00C41189">
        <w:rPr>
          <w:rFonts w:ascii="Calibri Light" w:hAnsi="Calibri Light"/>
          <w:color w:val="auto"/>
          <w:sz w:val="20"/>
          <w:szCs w:val="20"/>
        </w:rPr>
        <w:t>.</w:t>
      </w:r>
    </w:p>
    <w:p w:rsidR="003F233D" w:rsidRPr="00DD4DB0" w:rsidRDefault="003F233D" w:rsidP="00740869">
      <w:pPr>
        <w:autoSpaceDE w:val="0"/>
        <w:autoSpaceDN w:val="0"/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F274A8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>
        <w:rPr>
          <w:rFonts w:ascii="Calibri Light" w:hAnsi="Calibri Light"/>
          <w:color w:val="auto"/>
          <w:sz w:val="20"/>
          <w:szCs w:val="20"/>
        </w:rPr>
        <w:t>3.</w:t>
      </w:r>
      <w:r w:rsidR="00437D94">
        <w:rPr>
          <w:rFonts w:ascii="Calibri Light" w:hAnsi="Calibri Light"/>
          <w:color w:val="auto"/>
          <w:sz w:val="20"/>
          <w:szCs w:val="20"/>
        </w:rPr>
        <w:tab/>
      </w:r>
      <w:r w:rsidR="003F233D" w:rsidRPr="00DD4DB0">
        <w:rPr>
          <w:rFonts w:ascii="Calibri Light" w:hAnsi="Calibri Light"/>
          <w:color w:val="auto"/>
          <w:sz w:val="20"/>
          <w:szCs w:val="20"/>
        </w:rPr>
        <w:t>Ponadto należy podnieść, że kwestie czasu pracy nauczycieli zostały uregulowane w treści art. 42 KN. Zakres normatywny określony w art. 42 KN należy uznać za wyczerpujący w zakresie ustalenia norm czasu pracy nauczycieli. System czasu pracy nauczycieli jest specyficzną instytucją prawa pracy, co wyklucza stosowanie norm ustawy Kodeks pracy, na zasadzie określonej w treści art. 91c ust. 1 KN.</w:t>
      </w:r>
    </w:p>
    <w:p w:rsidR="003F233D" w:rsidRPr="00DD4DB0" w:rsidRDefault="003F233D" w:rsidP="00740869">
      <w:pPr>
        <w:spacing w:line="276" w:lineRule="auto"/>
        <w:jc w:val="both"/>
        <w:rPr>
          <w:rFonts w:ascii="Calibri Light" w:hAnsi="Calibri Light"/>
          <w:color w:val="auto"/>
        </w:rPr>
      </w:pPr>
    </w:p>
    <w:p w:rsidR="003F233D" w:rsidRPr="00DD4DB0" w:rsidRDefault="003F233D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Należy więc zauważyć, że w treści art. 42 KN określono jedynie tygodniową normę czasu nauczycieli (do 40 godzin tygodniowo – art. 42 ust. 1 KN), ale jednocześnie nie określono dobowej normy czasu nauczyciela. Dobowej normy czasu nauczyciela nie można domniemywać poprzez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konkludentne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 xml:space="preserve"> uznanie, że faktyczna liczba godzin pracy stanowi taką dobę, ponieważ zgodnie z treścią art. 29 § 3 pkt 1 ustawy z dnia 25 czerwca 1974 r. Kodeks pracy (tekst jedn. Dz.U. z 2016 r. poz. 1666 ze zm.) – dalej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k.p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>., pracodawca jest zobowiązany do po</w:t>
      </w:r>
      <w:r w:rsidRPr="00DD4DB0">
        <w:rPr>
          <w:rFonts w:ascii="Calibri Light" w:hAnsi="Calibri Light"/>
          <w:color w:val="auto"/>
          <w:sz w:val="20"/>
          <w:szCs w:val="20"/>
          <w:shd w:val="clear" w:color="auto" w:fill="FFFFFF"/>
        </w:rPr>
        <w:t xml:space="preserve">informowania pracownika na piśmie, nie później niż w ciągu 7 dni od dnia zawarcia umowy o pracę, m.in. o </w:t>
      </w:r>
      <w:r w:rsidRPr="00DD4DB0">
        <w:rPr>
          <w:rFonts w:ascii="Calibri Light" w:hAnsi="Calibri Light"/>
          <w:color w:val="auto"/>
          <w:sz w:val="20"/>
          <w:szCs w:val="20"/>
        </w:rPr>
        <w:t>obowiązującej pracownika dobowej normie czasu pracy.</w:t>
      </w:r>
    </w:p>
    <w:p w:rsidR="003F233D" w:rsidRPr="00DD4DB0" w:rsidRDefault="003F233D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3F233D" w:rsidRPr="00DD4DB0" w:rsidRDefault="003F233D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Zatem uznać należy, że w omawianym zakresie odnośnie czasu pracy regulacje pragmatyki nauczycielskiej stanowią zamkniętą całość i z tego względu odesłanie z art. 91c ust. 1 KN nie znajduje tutaj zastosowania. Tym samym także nie można zastosować art. 129 § 1 </w:t>
      </w:r>
      <w:proofErr w:type="spellStart"/>
      <w:r w:rsidRPr="00DD4DB0">
        <w:rPr>
          <w:rFonts w:ascii="Calibri Light" w:hAnsi="Calibri Light"/>
          <w:color w:val="auto"/>
          <w:sz w:val="20"/>
          <w:szCs w:val="20"/>
        </w:rPr>
        <w:t>k.p</w:t>
      </w:r>
      <w:proofErr w:type="spellEnd"/>
      <w:r w:rsidRPr="00DD4DB0">
        <w:rPr>
          <w:rFonts w:ascii="Calibri Light" w:hAnsi="Calibri Light"/>
          <w:color w:val="auto"/>
          <w:sz w:val="20"/>
          <w:szCs w:val="20"/>
        </w:rPr>
        <w:t xml:space="preserve">. mówiącej o tym, że dobowa norma czasu pracy nie może przekraczać 8 godzin. </w:t>
      </w:r>
    </w:p>
    <w:p w:rsidR="003F233D" w:rsidRPr="00DD4DB0" w:rsidRDefault="003F233D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900258" w:rsidRDefault="003F233D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 xml:space="preserve">Reasumując – do nauczycieli nie stosuje się przepisów prawa pracy dotyczących tygodniowej i dobowej normy czasu pracy określonych w Kodeksie pracy, gdyż pragmatyka nauczycielska całościowo reguluje kwestie czasu pracy nauczycieli. Zatem jedyną normą jaka ma zastosowanie w omawianej sprawie to dyspozycja art. 42 ust. 1 KN stwierdzająca, że tygodniowa norma czasu pracy nie może przekroczyć 40 godzin. </w:t>
      </w:r>
    </w:p>
    <w:p w:rsidR="00900258" w:rsidRDefault="00900258" w:rsidP="00740869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</w:p>
    <w:p w:rsidR="00272792" w:rsidRPr="00EC4F31" w:rsidRDefault="003F233D" w:rsidP="00EC4F31">
      <w:pPr>
        <w:spacing w:line="276" w:lineRule="auto"/>
        <w:jc w:val="both"/>
        <w:rPr>
          <w:rFonts w:ascii="Calibri Light" w:hAnsi="Calibri Light"/>
          <w:color w:val="auto"/>
          <w:sz w:val="20"/>
          <w:szCs w:val="20"/>
        </w:rPr>
      </w:pPr>
      <w:r w:rsidRPr="00DD4DB0">
        <w:rPr>
          <w:rFonts w:ascii="Calibri Light" w:hAnsi="Calibri Light"/>
          <w:color w:val="auto"/>
          <w:sz w:val="20"/>
          <w:szCs w:val="20"/>
        </w:rPr>
        <w:t>Potrąceniu powinno więc podlegać wynagrodzenie za faktycznie niewypracowane z powodu str</w:t>
      </w:r>
      <w:r w:rsidR="00EC4F31">
        <w:rPr>
          <w:rFonts w:ascii="Calibri Light" w:hAnsi="Calibri Light"/>
          <w:color w:val="auto"/>
          <w:sz w:val="20"/>
          <w:szCs w:val="20"/>
        </w:rPr>
        <w:t xml:space="preserve">ajku godziny zajęć w danym dniu, tj. przez </w:t>
      </w:r>
      <w:r w:rsidR="00E83F22" w:rsidRPr="00DD4DB0">
        <w:rPr>
          <w:rFonts w:ascii="Calibri Light" w:hAnsi="Calibri Light"/>
          <w:color w:val="auto"/>
          <w:sz w:val="20"/>
          <w:szCs w:val="20"/>
        </w:rPr>
        <w:t>liczbę przypadających na dzień strajku godzin dydaktycznych nauczyciela należy pomnożyć przez stawkę osobistego zaszeregowania nauczyciela wraz z dodatkiem za wa</w:t>
      </w:r>
      <w:r w:rsidR="00EC4F31">
        <w:rPr>
          <w:rFonts w:ascii="Calibri Light" w:hAnsi="Calibri Light"/>
          <w:color w:val="auto"/>
          <w:sz w:val="20"/>
          <w:szCs w:val="20"/>
        </w:rPr>
        <w:t>runki pracy – jeżeli taki dodatek przysługuje.</w:t>
      </w:r>
    </w:p>
    <w:sectPr w:rsidR="00272792" w:rsidRPr="00EC4F31" w:rsidSect="0081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1256"/>
    <w:multiLevelType w:val="multilevel"/>
    <w:tmpl w:val="655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60D7E"/>
    <w:multiLevelType w:val="hybridMultilevel"/>
    <w:tmpl w:val="9A6EF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242D"/>
    <w:multiLevelType w:val="hybridMultilevel"/>
    <w:tmpl w:val="3ABEFF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33D"/>
    <w:rsid w:val="00170613"/>
    <w:rsid w:val="001821DB"/>
    <w:rsid w:val="00197522"/>
    <w:rsid w:val="00201551"/>
    <w:rsid w:val="0024043D"/>
    <w:rsid w:val="00255C2F"/>
    <w:rsid w:val="00263641"/>
    <w:rsid w:val="00272792"/>
    <w:rsid w:val="002B5602"/>
    <w:rsid w:val="002D6C22"/>
    <w:rsid w:val="00384AA7"/>
    <w:rsid w:val="003F233D"/>
    <w:rsid w:val="004125DE"/>
    <w:rsid w:val="00437D94"/>
    <w:rsid w:val="004408F1"/>
    <w:rsid w:val="00512A39"/>
    <w:rsid w:val="00537308"/>
    <w:rsid w:val="00552376"/>
    <w:rsid w:val="0055322E"/>
    <w:rsid w:val="005F0734"/>
    <w:rsid w:val="006606F8"/>
    <w:rsid w:val="006E167E"/>
    <w:rsid w:val="006F2E62"/>
    <w:rsid w:val="00704789"/>
    <w:rsid w:val="007356B0"/>
    <w:rsid w:val="00740869"/>
    <w:rsid w:val="007E2453"/>
    <w:rsid w:val="008141E5"/>
    <w:rsid w:val="00865303"/>
    <w:rsid w:val="008F7400"/>
    <w:rsid w:val="00900258"/>
    <w:rsid w:val="00911F12"/>
    <w:rsid w:val="009E070C"/>
    <w:rsid w:val="00BA557D"/>
    <w:rsid w:val="00BF70D6"/>
    <w:rsid w:val="00C41189"/>
    <w:rsid w:val="00C7343F"/>
    <w:rsid w:val="00CC3995"/>
    <w:rsid w:val="00CF556E"/>
    <w:rsid w:val="00D73F5A"/>
    <w:rsid w:val="00DA76F0"/>
    <w:rsid w:val="00DC4248"/>
    <w:rsid w:val="00DD4DB0"/>
    <w:rsid w:val="00E5680D"/>
    <w:rsid w:val="00E63524"/>
    <w:rsid w:val="00E657DF"/>
    <w:rsid w:val="00E83F22"/>
    <w:rsid w:val="00EA2C7D"/>
    <w:rsid w:val="00EC4F31"/>
    <w:rsid w:val="00F274A8"/>
    <w:rsid w:val="00F32962"/>
    <w:rsid w:val="00FC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33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233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233D"/>
    <w:pPr>
      <w:ind w:left="720"/>
      <w:contextualSpacing/>
    </w:pPr>
    <w:rPr>
      <w:color w:val="auto"/>
    </w:rPr>
  </w:style>
  <w:style w:type="character" w:customStyle="1" w:styleId="alb">
    <w:name w:val="a_lb"/>
    <w:basedOn w:val="Domylnaczcionkaakapitu"/>
    <w:rsid w:val="00DD4DB0"/>
  </w:style>
  <w:style w:type="character" w:customStyle="1" w:styleId="alb-s">
    <w:name w:val="a_lb-s"/>
    <w:basedOn w:val="Domylnaczcionkaakapitu"/>
    <w:rsid w:val="00DD4DB0"/>
  </w:style>
  <w:style w:type="paragraph" w:styleId="Tekstdymka">
    <w:name w:val="Balloon Text"/>
    <w:basedOn w:val="Normalny"/>
    <w:link w:val="TekstdymkaZnak"/>
    <w:uiPriority w:val="99"/>
    <w:semiHidden/>
    <w:unhideWhenUsed/>
    <w:rsid w:val="00DA7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F0"/>
    <w:rPr>
      <w:rFonts w:ascii="Segoe U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2323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KLisowski</dc:creator>
  <cp:lastModifiedBy>Iza</cp:lastModifiedBy>
  <cp:revision>2</cp:revision>
  <cp:lastPrinted>2019-04-09T08:12:00Z</cp:lastPrinted>
  <dcterms:created xsi:type="dcterms:W3CDTF">2019-04-17T18:05:00Z</dcterms:created>
  <dcterms:modified xsi:type="dcterms:W3CDTF">2019-04-17T18:05:00Z</dcterms:modified>
</cp:coreProperties>
</file>